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5EC" w:rsidRPr="00030E1A" w:rsidRDefault="004900F9" w:rsidP="00030E1A">
      <w:pPr>
        <w:tabs>
          <w:tab w:val="left" w:pos="720"/>
        </w:tabs>
        <w:jc w:val="center"/>
        <w:rPr>
          <w:b/>
          <w:lang w:val="en-GB"/>
        </w:rPr>
      </w:pPr>
      <w:r>
        <w:rPr>
          <w:b/>
          <w:lang w:val="en-GB"/>
        </w:rPr>
        <w:t>Work done so far and p</w:t>
      </w:r>
      <w:r w:rsidR="003765EC" w:rsidRPr="00030E1A">
        <w:rPr>
          <w:b/>
          <w:lang w:val="en-GB"/>
        </w:rPr>
        <w:t>roposal for the further elaboration of Early Warning Water Quality Monitoring System (EW) for the Tisza basin</w:t>
      </w:r>
    </w:p>
    <w:p w:rsidR="003765EC" w:rsidRDefault="003765EC" w:rsidP="003765EC">
      <w:pPr>
        <w:tabs>
          <w:tab w:val="left" w:pos="720"/>
        </w:tabs>
        <w:jc w:val="both"/>
        <w:rPr>
          <w:lang w:val="en-GB"/>
        </w:rPr>
      </w:pPr>
    </w:p>
    <w:p w:rsidR="003765EC" w:rsidRDefault="003765EC" w:rsidP="003765EC">
      <w:pPr>
        <w:tabs>
          <w:tab w:val="left" w:pos="720"/>
        </w:tabs>
        <w:jc w:val="both"/>
        <w:rPr>
          <w:lang w:val="en-GB"/>
        </w:rPr>
      </w:pPr>
      <w:r>
        <w:rPr>
          <w:lang w:val="en-GB"/>
        </w:rPr>
        <w:t xml:space="preserve">The development of the idea of EW system </w:t>
      </w:r>
      <w:r w:rsidR="005B074A">
        <w:rPr>
          <w:lang w:val="en-GB"/>
        </w:rPr>
        <w:t>is</w:t>
      </w:r>
      <w:r>
        <w:rPr>
          <w:lang w:val="en-GB"/>
        </w:rPr>
        <w:t xml:space="preserve"> included in Action 2 and its roadmaps of EUSDR Priority Area 4 (</w:t>
      </w:r>
      <w:r w:rsidR="00CB070A">
        <w:rPr>
          <w:lang w:val="en-GB"/>
        </w:rPr>
        <w:t xml:space="preserve">PA4, </w:t>
      </w:r>
      <w:r>
        <w:rPr>
          <w:lang w:val="en-GB"/>
        </w:rPr>
        <w:t>Water Quality).</w:t>
      </w:r>
    </w:p>
    <w:p w:rsidR="003765EC" w:rsidRDefault="003765EC" w:rsidP="003765EC">
      <w:pPr>
        <w:tabs>
          <w:tab w:val="left" w:pos="720"/>
        </w:tabs>
        <w:jc w:val="both"/>
        <w:rPr>
          <w:lang w:val="en-GB"/>
        </w:rPr>
      </w:pPr>
      <w:r>
        <w:rPr>
          <w:lang w:val="en-GB"/>
        </w:rPr>
        <w:t xml:space="preserve">One of the front-end activities of ICPDR is the Danube AEWS (Accident </w:t>
      </w:r>
      <w:r w:rsidR="00905C87">
        <w:rPr>
          <w:lang w:val="en-GB"/>
        </w:rPr>
        <w:t>Emergency</w:t>
      </w:r>
      <w:r>
        <w:rPr>
          <w:lang w:val="en-GB"/>
        </w:rPr>
        <w:t xml:space="preserve"> Warning</w:t>
      </w:r>
      <w:r w:rsidR="005B074A">
        <w:rPr>
          <w:lang w:val="en-GB"/>
        </w:rPr>
        <w:t xml:space="preserve"> System) and its implementation through</w:t>
      </w:r>
      <w:r>
        <w:rPr>
          <w:lang w:val="en-GB"/>
        </w:rPr>
        <w:t xml:space="preserve"> the operation of </w:t>
      </w:r>
      <w:r w:rsidR="00905C87">
        <w:rPr>
          <w:lang w:val="en-GB"/>
        </w:rPr>
        <w:t xml:space="preserve">network of </w:t>
      </w:r>
      <w:r>
        <w:rPr>
          <w:lang w:val="en-GB"/>
        </w:rPr>
        <w:t xml:space="preserve">PIACs (Principal </w:t>
      </w:r>
      <w:r w:rsidR="00905C87">
        <w:rPr>
          <w:lang w:val="en-GB"/>
        </w:rPr>
        <w:t>International</w:t>
      </w:r>
      <w:r>
        <w:rPr>
          <w:lang w:val="en-GB"/>
        </w:rPr>
        <w:t xml:space="preserve"> Alarm Centres)</w:t>
      </w:r>
      <w:r w:rsidR="00905C87">
        <w:rPr>
          <w:lang w:val="en-GB"/>
        </w:rPr>
        <w:t xml:space="preserve">. This system is a logical framework of </w:t>
      </w:r>
      <w:r w:rsidR="00DA0CC7">
        <w:rPr>
          <w:lang w:val="en-GB"/>
        </w:rPr>
        <w:t>the proper reaction on the accidents and pollutions</w:t>
      </w:r>
      <w:r w:rsidR="005B074A">
        <w:rPr>
          <w:lang w:val="en-GB"/>
        </w:rPr>
        <w:t xml:space="preserve"> that may have international effects</w:t>
      </w:r>
      <w:r w:rsidR="00DA0CC7">
        <w:rPr>
          <w:lang w:val="en-GB"/>
        </w:rPr>
        <w:t xml:space="preserve">, AEWS </w:t>
      </w:r>
      <w:r w:rsidR="005B074A">
        <w:rPr>
          <w:lang w:val="en-GB"/>
        </w:rPr>
        <w:t xml:space="preserve">itself </w:t>
      </w:r>
      <w:r w:rsidR="00DA0CC7">
        <w:rPr>
          <w:lang w:val="en-GB"/>
        </w:rPr>
        <w:t xml:space="preserve">physically does not exist. The detection of any </w:t>
      </w:r>
      <w:r w:rsidR="005B074A">
        <w:rPr>
          <w:lang w:val="en-GB"/>
        </w:rPr>
        <w:t xml:space="preserve">kind of </w:t>
      </w:r>
      <w:r w:rsidR="00DA0CC7">
        <w:rPr>
          <w:lang w:val="en-GB"/>
        </w:rPr>
        <w:t>accidents varies from country to country and dependent on the concrete case</w:t>
      </w:r>
      <w:r w:rsidR="005B074A">
        <w:rPr>
          <w:lang w:val="en-GB"/>
        </w:rPr>
        <w:t>, there is no unified and regulated, agreed system in Europe</w:t>
      </w:r>
      <w:r w:rsidR="004900F9">
        <w:rPr>
          <w:lang w:val="en-GB"/>
        </w:rPr>
        <w:t xml:space="preserve"> yet</w:t>
      </w:r>
      <w:r w:rsidR="00DA0CC7">
        <w:rPr>
          <w:lang w:val="en-GB"/>
        </w:rPr>
        <w:t xml:space="preserve">. </w:t>
      </w:r>
    </w:p>
    <w:p w:rsidR="003765EC" w:rsidRDefault="00DA0CC7" w:rsidP="003765EC">
      <w:pPr>
        <w:tabs>
          <w:tab w:val="left" w:pos="720"/>
        </w:tabs>
        <w:jc w:val="both"/>
        <w:rPr>
          <w:lang w:val="en-GB"/>
        </w:rPr>
      </w:pPr>
      <w:r>
        <w:rPr>
          <w:lang w:val="en-GB"/>
        </w:rPr>
        <w:t xml:space="preserve">The </w:t>
      </w:r>
      <w:r w:rsidR="00030E1A">
        <w:rPr>
          <w:lang w:val="en-GB"/>
        </w:rPr>
        <w:t xml:space="preserve">implementation of an </w:t>
      </w:r>
      <w:r w:rsidR="00030E1A" w:rsidRPr="00030E1A">
        <w:rPr>
          <w:lang w:val="en-GB"/>
        </w:rPr>
        <w:t xml:space="preserve">Early Warning Water Quality Monitoring System </w:t>
      </w:r>
      <w:r w:rsidR="005B074A">
        <w:rPr>
          <w:lang w:val="en-GB"/>
        </w:rPr>
        <w:t>would result in</w:t>
      </w:r>
      <w:r w:rsidR="00030E1A">
        <w:rPr>
          <w:lang w:val="en-GB"/>
        </w:rPr>
        <w:t xml:space="preserve"> a solid</w:t>
      </w:r>
      <w:r w:rsidR="005B074A">
        <w:rPr>
          <w:lang w:val="en-GB"/>
        </w:rPr>
        <w:t>, physical</w:t>
      </w:r>
      <w:r w:rsidR="00030E1A">
        <w:rPr>
          <w:lang w:val="en-GB"/>
        </w:rPr>
        <w:t xml:space="preserve"> base of the AEWS. </w:t>
      </w:r>
      <w:r w:rsidR="003765EC">
        <w:rPr>
          <w:lang w:val="en-GB"/>
        </w:rPr>
        <w:t xml:space="preserve">As an initial step </w:t>
      </w:r>
      <w:r w:rsidR="005B074A">
        <w:rPr>
          <w:lang w:val="en-GB"/>
        </w:rPr>
        <w:t xml:space="preserve">to touch the problem </w:t>
      </w:r>
      <w:r w:rsidR="00610D5E">
        <w:rPr>
          <w:lang w:val="en-GB"/>
        </w:rPr>
        <w:t xml:space="preserve">a preparatory study was made to find out the possible directions </w:t>
      </w:r>
      <w:r w:rsidR="005B074A">
        <w:rPr>
          <w:lang w:val="en-GB"/>
        </w:rPr>
        <w:t>of beginning</w:t>
      </w:r>
      <w:r w:rsidR="00610D5E">
        <w:rPr>
          <w:lang w:val="en-GB"/>
        </w:rPr>
        <w:t>. This study was focusing on</w:t>
      </w:r>
      <w:r w:rsidR="005B074A">
        <w:rPr>
          <w:lang w:val="en-GB"/>
        </w:rPr>
        <w:t xml:space="preserve"> the following</w:t>
      </w:r>
      <w:r w:rsidR="00610D5E">
        <w:rPr>
          <w:lang w:val="en-GB"/>
        </w:rPr>
        <w:t xml:space="preserve"> four main questions:</w:t>
      </w:r>
    </w:p>
    <w:p w:rsidR="00610D5E" w:rsidRPr="00683034" w:rsidRDefault="00610D5E" w:rsidP="00683034">
      <w:pPr>
        <w:pStyle w:val="a3"/>
        <w:numPr>
          <w:ilvl w:val="0"/>
          <w:numId w:val="1"/>
        </w:numPr>
        <w:tabs>
          <w:tab w:val="left" w:pos="720"/>
        </w:tabs>
        <w:jc w:val="both"/>
        <w:rPr>
          <w:lang w:val="en-GB"/>
        </w:rPr>
      </w:pPr>
      <w:r w:rsidRPr="00683034">
        <w:rPr>
          <w:lang w:val="en-GB"/>
        </w:rPr>
        <w:t xml:space="preserve">the applicable types </w:t>
      </w:r>
      <w:r w:rsidR="0068601A" w:rsidRPr="00683034">
        <w:rPr>
          <w:lang w:val="en-GB"/>
        </w:rPr>
        <w:t xml:space="preserve">of analytical </w:t>
      </w:r>
      <w:r w:rsidR="005B074A">
        <w:rPr>
          <w:lang w:val="en-GB"/>
        </w:rPr>
        <w:t>principles/</w:t>
      </w:r>
      <w:r w:rsidR="0068601A" w:rsidRPr="00683034">
        <w:rPr>
          <w:lang w:val="en-GB"/>
        </w:rPr>
        <w:t>methods and</w:t>
      </w:r>
      <w:r w:rsidRPr="00683034">
        <w:rPr>
          <w:lang w:val="en-GB"/>
        </w:rPr>
        <w:t xml:space="preserve"> analytical instruments depending on the features to b</w:t>
      </w:r>
      <w:r w:rsidR="002B1B9B">
        <w:rPr>
          <w:lang w:val="en-GB"/>
        </w:rPr>
        <w:t>e measured, the usability, reliability and robou</w:t>
      </w:r>
      <w:r w:rsidRPr="00683034">
        <w:rPr>
          <w:lang w:val="en-GB"/>
        </w:rPr>
        <w:t>stness of certain types of instruments</w:t>
      </w:r>
    </w:p>
    <w:p w:rsidR="00883C72" w:rsidRPr="00683034" w:rsidRDefault="00883C72" w:rsidP="00683034">
      <w:pPr>
        <w:pStyle w:val="a3"/>
        <w:numPr>
          <w:ilvl w:val="0"/>
          <w:numId w:val="1"/>
        </w:numPr>
        <w:tabs>
          <w:tab w:val="left" w:pos="720"/>
        </w:tabs>
        <w:jc w:val="both"/>
        <w:rPr>
          <w:lang w:val="en-GB"/>
        </w:rPr>
      </w:pPr>
      <w:r w:rsidRPr="00683034">
        <w:rPr>
          <w:lang w:val="en-GB"/>
        </w:rPr>
        <w:t>the possible ways of settling the monitoring stations with the analytical instruments, types of sampling systems as a function of river bed types, protection against flood</w:t>
      </w:r>
      <w:r w:rsidR="002B1B9B">
        <w:rPr>
          <w:lang w:val="en-GB"/>
        </w:rPr>
        <w:t>,</w:t>
      </w:r>
      <w:r w:rsidRPr="00683034">
        <w:rPr>
          <w:lang w:val="en-GB"/>
        </w:rPr>
        <w:t xml:space="preserve"> tampering</w:t>
      </w:r>
      <w:r w:rsidR="002B1B9B">
        <w:rPr>
          <w:lang w:val="en-GB"/>
        </w:rPr>
        <w:t xml:space="preserve"> and vandalism</w:t>
      </w:r>
    </w:p>
    <w:p w:rsidR="00683034" w:rsidRPr="00683034" w:rsidRDefault="00683034" w:rsidP="00683034">
      <w:pPr>
        <w:pStyle w:val="a3"/>
        <w:numPr>
          <w:ilvl w:val="0"/>
          <w:numId w:val="1"/>
        </w:numPr>
        <w:tabs>
          <w:tab w:val="left" w:pos="720"/>
        </w:tabs>
        <w:jc w:val="both"/>
        <w:rPr>
          <w:lang w:val="en-GB"/>
        </w:rPr>
      </w:pPr>
      <w:r w:rsidRPr="00683034">
        <w:rPr>
          <w:lang w:val="en-GB"/>
        </w:rPr>
        <w:t>the principles of the selection of locations where EW stations have to be settled, an initial number of settling locations for an estimation of investment costs</w:t>
      </w:r>
    </w:p>
    <w:p w:rsidR="00683034" w:rsidRPr="00683034" w:rsidRDefault="00683034" w:rsidP="00683034">
      <w:pPr>
        <w:pStyle w:val="a3"/>
        <w:numPr>
          <w:ilvl w:val="0"/>
          <w:numId w:val="1"/>
        </w:numPr>
        <w:tabs>
          <w:tab w:val="left" w:pos="720"/>
        </w:tabs>
        <w:jc w:val="both"/>
        <w:rPr>
          <w:lang w:val="en-GB"/>
        </w:rPr>
      </w:pPr>
      <w:r w:rsidRPr="00683034">
        <w:rPr>
          <w:lang w:val="en-GB"/>
        </w:rPr>
        <w:t xml:space="preserve">an estimation of investment and operation costs of such an EW </w:t>
      </w:r>
      <w:r w:rsidR="002B1B9B">
        <w:rPr>
          <w:lang w:val="en-GB"/>
        </w:rPr>
        <w:t xml:space="preserve">system </w:t>
      </w:r>
      <w:r w:rsidRPr="00683034">
        <w:rPr>
          <w:lang w:val="en-GB"/>
        </w:rPr>
        <w:t xml:space="preserve">to find out if it can be financed or not. </w:t>
      </w:r>
    </w:p>
    <w:p w:rsidR="00883C72" w:rsidRDefault="00683034" w:rsidP="003765EC">
      <w:pPr>
        <w:tabs>
          <w:tab w:val="left" w:pos="720"/>
        </w:tabs>
        <w:jc w:val="both"/>
        <w:rPr>
          <w:lang w:val="en-GB"/>
        </w:rPr>
      </w:pPr>
      <w:r>
        <w:rPr>
          <w:lang w:val="en-GB"/>
        </w:rPr>
        <w:t xml:space="preserve">Now where we are is that the study is at its final stage. The </w:t>
      </w:r>
      <w:r w:rsidR="002B1B9B">
        <w:rPr>
          <w:lang w:val="en-GB"/>
        </w:rPr>
        <w:t xml:space="preserve">legal basis of </w:t>
      </w:r>
      <w:r>
        <w:rPr>
          <w:lang w:val="en-GB"/>
        </w:rPr>
        <w:t>original idea is the Commission Communication</w:t>
      </w:r>
      <w:r w:rsidR="004900F9">
        <w:rPr>
          <w:lang w:val="en-GB"/>
        </w:rPr>
        <w:t xml:space="preserve"> and relevant EUSDR documents. The idea for the technical structureof EW system was</w:t>
      </w:r>
      <w:r>
        <w:rPr>
          <w:lang w:val="en-GB"/>
        </w:rPr>
        <w:t xml:space="preserve"> presented at the Macro Regional Conference last year with a success and getting a general acceptance. </w:t>
      </w:r>
      <w:r w:rsidR="004900F9">
        <w:rPr>
          <w:lang w:val="en-GB"/>
        </w:rPr>
        <w:t xml:space="preserve">The study will be discussed at </w:t>
      </w:r>
      <w:r>
        <w:rPr>
          <w:lang w:val="en-GB"/>
        </w:rPr>
        <w:t xml:space="preserve">the </w:t>
      </w:r>
      <w:r w:rsidR="004900F9">
        <w:rPr>
          <w:lang w:val="en-GB"/>
        </w:rPr>
        <w:t xml:space="preserve">regular meeting of </w:t>
      </w:r>
      <w:r w:rsidR="004A76F7">
        <w:rPr>
          <w:lang w:val="en-GB"/>
        </w:rPr>
        <w:t xml:space="preserve">ICPDR APC EG (Accident Prevention and Control Expert Group) </w:t>
      </w:r>
      <w:r w:rsidR="004900F9">
        <w:rPr>
          <w:lang w:val="en-GB"/>
        </w:rPr>
        <w:t>on 25-26 March</w:t>
      </w:r>
      <w:r w:rsidR="004A76F7">
        <w:rPr>
          <w:lang w:val="en-GB"/>
        </w:rPr>
        <w:t xml:space="preserve">. </w:t>
      </w:r>
    </w:p>
    <w:p w:rsidR="00D916E6" w:rsidRDefault="004A76F7" w:rsidP="003765EC">
      <w:pPr>
        <w:tabs>
          <w:tab w:val="left" w:pos="720"/>
        </w:tabs>
        <w:jc w:val="both"/>
        <w:rPr>
          <w:lang w:val="en-GB"/>
        </w:rPr>
      </w:pPr>
      <w:r>
        <w:rPr>
          <w:lang w:val="en-GB"/>
        </w:rPr>
        <w:t xml:space="preserve">Two additional things must be mentioned to have a complete </w:t>
      </w:r>
      <w:r w:rsidR="00AE6FC1">
        <w:rPr>
          <w:lang w:val="en-GB"/>
        </w:rPr>
        <w:t xml:space="preserve">and correct </w:t>
      </w:r>
      <w:r>
        <w:rPr>
          <w:lang w:val="en-GB"/>
        </w:rPr>
        <w:t>picture of the role and importance of EW system</w:t>
      </w:r>
      <w:r w:rsidR="00AE6FC1">
        <w:rPr>
          <w:lang w:val="en-GB"/>
        </w:rPr>
        <w:t xml:space="preserve"> within Europe, within the Danube basin</w:t>
      </w:r>
      <w:r>
        <w:rPr>
          <w:lang w:val="en-GB"/>
        </w:rPr>
        <w:t>. First is that it fits by default in the AEWS system as its physical implementation, fitted with a state-of-the-art international information system providing real time information about the state of transboundary waters and sub basins allowing the maximum possible time to react on any industrial accidents or natural problems</w:t>
      </w:r>
      <w:r w:rsidR="00335CBA">
        <w:rPr>
          <w:lang w:val="en-GB"/>
        </w:rPr>
        <w:t>, cat</w:t>
      </w:r>
      <w:r w:rsidR="00AE6FC1">
        <w:rPr>
          <w:lang w:val="en-GB"/>
        </w:rPr>
        <w:t>astrop</w:t>
      </w:r>
      <w:r w:rsidR="00335CBA">
        <w:rPr>
          <w:lang w:val="en-GB"/>
        </w:rPr>
        <w:t>h</w:t>
      </w:r>
      <w:r w:rsidR="00AE6FC1">
        <w:rPr>
          <w:lang w:val="en-GB"/>
        </w:rPr>
        <w:t>es</w:t>
      </w:r>
      <w:r>
        <w:rPr>
          <w:lang w:val="en-GB"/>
        </w:rPr>
        <w:t xml:space="preserve">. The second inevitable </w:t>
      </w:r>
      <w:r w:rsidR="00335CBA">
        <w:rPr>
          <w:lang w:val="en-GB"/>
        </w:rPr>
        <w:t>and irreplaceable advantage of EW system is</w:t>
      </w:r>
      <w:r>
        <w:rPr>
          <w:lang w:val="en-GB"/>
        </w:rPr>
        <w:t xml:space="preserve"> the continuous</w:t>
      </w:r>
      <w:r w:rsidR="00335CBA">
        <w:rPr>
          <w:lang w:val="en-GB"/>
        </w:rPr>
        <w:t>, real time</w:t>
      </w:r>
      <w:r>
        <w:rPr>
          <w:lang w:val="en-GB"/>
        </w:rPr>
        <w:t xml:space="preserve"> operation. The implementation of the goals of EU </w:t>
      </w:r>
      <w:r w:rsidR="00335CBA">
        <w:rPr>
          <w:lang w:val="en-GB"/>
        </w:rPr>
        <w:t xml:space="preserve">water policy, of the </w:t>
      </w:r>
      <w:r>
        <w:rPr>
          <w:lang w:val="en-GB"/>
        </w:rPr>
        <w:t>Water Framework Directive</w:t>
      </w:r>
      <w:r w:rsidR="008E2A63">
        <w:rPr>
          <w:lang w:val="en-GB"/>
        </w:rPr>
        <w:t xml:space="preserve"> (WFD)</w:t>
      </w:r>
      <w:r>
        <w:rPr>
          <w:lang w:val="en-GB"/>
        </w:rPr>
        <w:t xml:space="preserve"> is threatened by the lack of information, especially </w:t>
      </w:r>
      <w:r w:rsidR="008E2A63">
        <w:rPr>
          <w:lang w:val="en-GB"/>
        </w:rPr>
        <w:t xml:space="preserve">in the Tisza catchment sub-region. </w:t>
      </w:r>
      <w:r w:rsidR="00D916E6">
        <w:rPr>
          <w:lang w:val="en-GB"/>
        </w:rPr>
        <w:t>T</w:t>
      </w:r>
      <w:r w:rsidR="008E2A63">
        <w:rPr>
          <w:lang w:val="en-GB"/>
        </w:rPr>
        <w:t xml:space="preserve">he EW system </w:t>
      </w:r>
      <w:r w:rsidR="00D916E6">
        <w:rPr>
          <w:lang w:val="en-GB"/>
        </w:rPr>
        <w:t xml:space="preserve">on one hand offers continuous information of some parameters of waters, on </w:t>
      </w:r>
      <w:r w:rsidR="00D916E6">
        <w:rPr>
          <w:lang w:val="en-GB"/>
        </w:rPr>
        <w:lastRenderedPageBreak/>
        <w:t xml:space="preserve">the other hand can be fitted with some elements of effect based monitoring thus saving the unnecessary chemical analyses. </w:t>
      </w:r>
    </w:p>
    <w:p w:rsidR="003765EC" w:rsidRDefault="00D916E6" w:rsidP="003765EC">
      <w:pPr>
        <w:tabs>
          <w:tab w:val="left" w:pos="720"/>
        </w:tabs>
        <w:jc w:val="both"/>
        <w:rPr>
          <w:lang w:val="en-GB"/>
        </w:rPr>
      </w:pPr>
      <w:r>
        <w:rPr>
          <w:lang w:val="en-GB"/>
        </w:rPr>
        <w:t>T</w:t>
      </w:r>
      <w:r w:rsidR="008E2A63">
        <w:rPr>
          <w:lang w:val="en-GB"/>
        </w:rPr>
        <w:t xml:space="preserve">he </w:t>
      </w:r>
      <w:r>
        <w:rPr>
          <w:lang w:val="en-GB"/>
        </w:rPr>
        <w:t xml:space="preserve">next </w:t>
      </w:r>
      <w:r w:rsidR="008E2A63">
        <w:rPr>
          <w:lang w:val="en-GB"/>
        </w:rPr>
        <w:t xml:space="preserve">step </w:t>
      </w:r>
      <w:r>
        <w:rPr>
          <w:lang w:val="en-GB"/>
        </w:rPr>
        <w:t xml:space="preserve">could be the involvement of the </w:t>
      </w:r>
      <w:r w:rsidR="008E2A63">
        <w:rPr>
          <w:lang w:val="en-GB"/>
        </w:rPr>
        <w:t xml:space="preserve">countries </w:t>
      </w:r>
      <w:r>
        <w:rPr>
          <w:lang w:val="en-GB"/>
        </w:rPr>
        <w:t xml:space="preserve">of </w:t>
      </w:r>
      <w:r w:rsidR="008E2A63">
        <w:rPr>
          <w:lang w:val="en-GB"/>
        </w:rPr>
        <w:t>Tis</w:t>
      </w:r>
      <w:r>
        <w:rPr>
          <w:lang w:val="en-GB"/>
        </w:rPr>
        <w:t>za basin with</w:t>
      </w:r>
      <w:r w:rsidR="00AC4527">
        <w:rPr>
          <w:lang w:val="en-GB"/>
        </w:rPr>
        <w:t xml:space="preserve"> their local knowledge, expertise </w:t>
      </w:r>
      <w:r w:rsidR="008E2A63">
        <w:rPr>
          <w:lang w:val="en-GB"/>
        </w:rPr>
        <w:t xml:space="preserve">and information </w:t>
      </w:r>
      <w:r>
        <w:rPr>
          <w:lang w:val="en-GB"/>
        </w:rPr>
        <w:t xml:space="preserve">on their water system and hazard sources. </w:t>
      </w:r>
      <w:r w:rsidR="00AC4527">
        <w:rPr>
          <w:lang w:val="en-GB"/>
        </w:rPr>
        <w:t xml:space="preserve">The </w:t>
      </w:r>
      <w:r w:rsidR="00356F19">
        <w:rPr>
          <w:lang w:val="en-GB"/>
        </w:rPr>
        <w:t xml:space="preserve">outcome of this second </w:t>
      </w:r>
      <w:r>
        <w:rPr>
          <w:lang w:val="en-GB"/>
        </w:rPr>
        <w:t xml:space="preserve">phase </w:t>
      </w:r>
      <w:r w:rsidR="00356F19">
        <w:rPr>
          <w:lang w:val="en-GB"/>
        </w:rPr>
        <w:t>would be a study which basically reflects on the special requirements and conditions of the five Tisza basin countries (</w:t>
      </w:r>
      <w:r w:rsidR="00356F19" w:rsidRPr="00356F19">
        <w:rPr>
          <w:lang w:val="en-GB"/>
        </w:rPr>
        <w:t>SK</w:t>
      </w:r>
      <w:r w:rsidR="00356F19">
        <w:rPr>
          <w:lang w:val="en-GB"/>
        </w:rPr>
        <w:t>,</w:t>
      </w:r>
      <w:r w:rsidR="00356F19" w:rsidRPr="00356F19">
        <w:rPr>
          <w:lang w:val="en-GB"/>
        </w:rPr>
        <w:t xml:space="preserve"> UA, RO, RS</w:t>
      </w:r>
      <w:r w:rsidR="00356F19">
        <w:rPr>
          <w:lang w:val="en-GB"/>
        </w:rPr>
        <w:t xml:space="preserve">,HU) taking into consideration the accident risk sites (ARS) and their relations to the water system, the experience of operational or abandoned EW monitoring stations. </w:t>
      </w:r>
      <w:bookmarkStart w:id="0" w:name="_GoBack"/>
      <w:bookmarkEnd w:id="0"/>
    </w:p>
    <w:p w:rsidR="00BF05E1" w:rsidRDefault="00BF05E1"/>
    <w:sectPr w:rsidR="00BF05E1" w:rsidSect="00F77F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57F9A"/>
    <w:multiLevelType w:val="hybridMultilevel"/>
    <w:tmpl w:val="2D7AFB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08"/>
  <w:hyphenationZone w:val="425"/>
  <w:characterSpacingControl w:val="doNotCompress"/>
  <w:compat/>
  <w:rsids>
    <w:rsidRoot w:val="00D05705"/>
    <w:rsid w:val="00030E1A"/>
    <w:rsid w:val="002B1B9B"/>
    <w:rsid w:val="00335CBA"/>
    <w:rsid w:val="00356F19"/>
    <w:rsid w:val="003765EC"/>
    <w:rsid w:val="004900F9"/>
    <w:rsid w:val="004A76F7"/>
    <w:rsid w:val="005A52D0"/>
    <w:rsid w:val="005B074A"/>
    <w:rsid w:val="00610D5E"/>
    <w:rsid w:val="00683034"/>
    <w:rsid w:val="0068601A"/>
    <w:rsid w:val="006A5895"/>
    <w:rsid w:val="00883C72"/>
    <w:rsid w:val="008E2A63"/>
    <w:rsid w:val="00905C87"/>
    <w:rsid w:val="0093104A"/>
    <w:rsid w:val="00AC4527"/>
    <w:rsid w:val="00AE6FC1"/>
    <w:rsid w:val="00BF05E1"/>
    <w:rsid w:val="00CA2076"/>
    <w:rsid w:val="00CB070A"/>
    <w:rsid w:val="00D05705"/>
    <w:rsid w:val="00D916E6"/>
    <w:rsid w:val="00DA0CC7"/>
    <w:rsid w:val="00F77F43"/>
    <w:rsid w:val="00FF31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5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30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765E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8303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3158</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Tóth György István</dc:creator>
  <cp:lastModifiedBy>User</cp:lastModifiedBy>
  <cp:revision>2</cp:revision>
  <dcterms:created xsi:type="dcterms:W3CDTF">2019-09-12T12:21:00Z</dcterms:created>
  <dcterms:modified xsi:type="dcterms:W3CDTF">2019-09-12T12:21:00Z</dcterms:modified>
</cp:coreProperties>
</file>