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25" w:rsidRDefault="00E0101C" w:rsidP="00DA3CED">
      <w:pPr>
        <w:jc w:val="center"/>
        <w:rPr>
          <w:b/>
          <w:lang w:val="en-GB" w:eastAsia="hu-H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552575" cy="638175"/>
            <wp:effectExtent l="19050" t="0" r="9525" b="0"/>
            <wp:wrapTight wrapText="bothSides">
              <wp:wrapPolygon edited="0">
                <wp:start x="-265" y="0"/>
                <wp:lineTo x="-265" y="21278"/>
                <wp:lineTo x="21733" y="21278"/>
                <wp:lineTo x="21733" y="0"/>
                <wp:lineTo x="-26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725" w:rsidRDefault="00693725" w:rsidP="00DA3CED">
      <w:pPr>
        <w:jc w:val="center"/>
        <w:rPr>
          <w:b/>
          <w:lang w:val="en-GB" w:eastAsia="hu-HU"/>
        </w:rPr>
      </w:pPr>
    </w:p>
    <w:p w:rsidR="00693725" w:rsidRPr="00693725" w:rsidRDefault="00693725" w:rsidP="00DA3CED">
      <w:pPr>
        <w:jc w:val="center"/>
        <w:rPr>
          <w:b/>
          <w:sz w:val="26"/>
          <w:szCs w:val="26"/>
          <w:lang w:val="en-GB" w:eastAsia="hu-HU"/>
        </w:rPr>
      </w:pPr>
      <w:r w:rsidRPr="00693725">
        <w:rPr>
          <w:b/>
          <w:sz w:val="26"/>
          <w:szCs w:val="26"/>
          <w:lang w:val="en-GB" w:eastAsia="hu-HU"/>
        </w:rPr>
        <w:t xml:space="preserve">EU Strategy for the </w:t>
      </w:r>
      <w:smartTag w:uri="urn:schemas-microsoft-com:office:smarttags" w:element="place">
        <w:r w:rsidRPr="00693725">
          <w:rPr>
            <w:b/>
            <w:sz w:val="26"/>
            <w:szCs w:val="26"/>
            <w:lang w:val="en-GB" w:eastAsia="hu-HU"/>
          </w:rPr>
          <w:t>Danube</w:t>
        </w:r>
      </w:smartTag>
      <w:r w:rsidRPr="00693725">
        <w:rPr>
          <w:b/>
          <w:sz w:val="26"/>
          <w:szCs w:val="26"/>
          <w:lang w:val="en-GB" w:eastAsia="hu-HU"/>
        </w:rPr>
        <w:t xml:space="preserve"> Region</w:t>
      </w:r>
    </w:p>
    <w:p w:rsidR="004B60E5" w:rsidRPr="00693725" w:rsidRDefault="004B60E5" w:rsidP="00DA3CED">
      <w:pPr>
        <w:jc w:val="center"/>
        <w:rPr>
          <w:b/>
          <w:sz w:val="24"/>
          <w:szCs w:val="24"/>
          <w:lang w:val="en-GB" w:eastAsia="hu-HU"/>
        </w:rPr>
      </w:pPr>
      <w:r w:rsidRPr="00693725">
        <w:rPr>
          <w:b/>
          <w:sz w:val="24"/>
          <w:szCs w:val="24"/>
          <w:lang w:val="en-GB" w:eastAsia="hu-HU"/>
        </w:rPr>
        <w:t xml:space="preserve">DESCRIPTION OF PROJECT LABELLING PROCEDURE UNDER </w:t>
      </w:r>
      <w:r w:rsidR="00BC1271">
        <w:rPr>
          <w:b/>
          <w:sz w:val="24"/>
          <w:szCs w:val="24"/>
          <w:lang w:val="en-GB" w:eastAsia="hu-HU"/>
        </w:rPr>
        <w:t xml:space="preserve">PA4 AND </w:t>
      </w:r>
      <w:r w:rsidR="00540905">
        <w:rPr>
          <w:b/>
          <w:sz w:val="24"/>
          <w:szCs w:val="24"/>
          <w:lang w:val="en-GB" w:eastAsia="hu-HU"/>
        </w:rPr>
        <w:t>PILLAR B</w:t>
      </w:r>
    </w:p>
    <w:p w:rsidR="0007363D" w:rsidRDefault="0007363D" w:rsidP="00693725">
      <w:pPr>
        <w:jc w:val="both"/>
        <w:rPr>
          <w:lang w:val="en-GB" w:eastAsia="hu-HU"/>
        </w:rPr>
      </w:pPr>
    </w:p>
    <w:p w:rsidR="00BC1271" w:rsidRDefault="00F65FB5" w:rsidP="00693725">
      <w:pPr>
        <w:jc w:val="both"/>
        <w:rPr>
          <w:lang w:val="en-GB" w:eastAsia="hu-HU"/>
        </w:rPr>
      </w:pPr>
      <w:r>
        <w:rPr>
          <w:lang w:val="en-GB" w:eastAsia="hu-HU"/>
        </w:rPr>
        <w:t>In the following, the Labelling Procedure in the framework of Pilla</w:t>
      </w:r>
      <w:r w:rsidR="00540905">
        <w:rPr>
          <w:lang w:val="en-GB" w:eastAsia="hu-HU"/>
        </w:rPr>
        <w:t>r B</w:t>
      </w:r>
      <w:r>
        <w:rPr>
          <w:lang w:val="en-GB" w:eastAsia="hu-HU"/>
        </w:rPr>
        <w:t xml:space="preserve"> of the EU Strategy for the Danube Region is described, which </w:t>
      </w:r>
      <w:r w:rsidR="00693725">
        <w:rPr>
          <w:lang w:val="en-GB" w:eastAsia="hu-HU"/>
        </w:rPr>
        <w:t xml:space="preserve">applies for </w:t>
      </w:r>
      <w:r>
        <w:rPr>
          <w:lang w:val="en-GB" w:eastAsia="hu-HU"/>
        </w:rPr>
        <w:t>the Priority Area</w:t>
      </w:r>
      <w:r w:rsidR="00693725">
        <w:rPr>
          <w:lang w:val="en-GB" w:eastAsia="hu-HU"/>
        </w:rPr>
        <w:t>s</w:t>
      </w:r>
      <w:r>
        <w:rPr>
          <w:lang w:val="en-GB" w:eastAsia="hu-HU"/>
        </w:rPr>
        <w:t xml:space="preserve"> 4, 5 &amp; 6. </w:t>
      </w:r>
      <w:r w:rsidR="00C56F67" w:rsidRPr="00DE0942">
        <w:rPr>
          <w:lang w:val="en-GB" w:eastAsia="hu-HU"/>
        </w:rPr>
        <w:t>For the purpose</w:t>
      </w:r>
      <w:r w:rsidR="00DE0942" w:rsidRPr="00DE0942">
        <w:rPr>
          <w:lang w:val="en-GB" w:eastAsia="hu-HU"/>
        </w:rPr>
        <w:t xml:space="preserve"> of this document “labelling procedure” </w:t>
      </w:r>
      <w:r w:rsidR="00CA2F91">
        <w:rPr>
          <w:lang w:val="en-GB" w:eastAsia="hu-HU"/>
        </w:rPr>
        <w:t xml:space="preserve">which </w:t>
      </w:r>
      <w:r w:rsidR="00DE0942" w:rsidRPr="00DE0942">
        <w:rPr>
          <w:lang w:val="en-GB" w:eastAsia="hu-HU"/>
        </w:rPr>
        <w:t xml:space="preserve">means </w:t>
      </w:r>
    </w:p>
    <w:p w:rsidR="00BC1271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 xml:space="preserve">issuing Letter of Recommendation for project proposals </w:t>
      </w:r>
    </w:p>
    <w:p w:rsidR="00693725" w:rsidRPr="00DE0942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>EUSDR Label for projects already financed.</w:t>
      </w:r>
    </w:p>
    <w:p w:rsidR="00C56F67" w:rsidRPr="00DE0942" w:rsidRDefault="00C56F67" w:rsidP="00693725">
      <w:pPr>
        <w:jc w:val="both"/>
        <w:rPr>
          <w:lang w:val="en-GB" w:eastAsia="hu-HU"/>
        </w:rPr>
      </w:pPr>
    </w:p>
    <w:p w:rsidR="004B60E5" w:rsidRPr="0037123E" w:rsidRDefault="004B60E5" w:rsidP="00F65FB5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37123E">
        <w:rPr>
          <w:b/>
          <w:lang w:val="en-GB" w:eastAsia="hu-HU"/>
        </w:rPr>
        <w:t>Submission</w:t>
      </w:r>
    </w:p>
    <w:p w:rsidR="00540905" w:rsidRDefault="00540905" w:rsidP="00EF261D">
      <w:pPr>
        <w:jc w:val="both"/>
        <w:rPr>
          <w:lang w:val="en-GB" w:eastAsia="hu-HU"/>
        </w:rPr>
      </w:pPr>
    </w:p>
    <w:p w:rsidR="004B60E5" w:rsidRPr="0037123E" w:rsidRDefault="004B60E5" w:rsidP="00EF261D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There are two kinds of projects that can be promoted in the framework of the Danube Strategy to be labelled </w:t>
      </w:r>
      <w:r w:rsidR="006E16C1">
        <w:rPr>
          <w:lang w:val="en-GB" w:eastAsia="hu-HU"/>
        </w:rPr>
        <w:t xml:space="preserve">such </w:t>
      </w:r>
      <w:r w:rsidRPr="0037123E">
        <w:rPr>
          <w:lang w:val="en-GB" w:eastAsia="hu-HU"/>
        </w:rPr>
        <w:t>as:</w:t>
      </w:r>
    </w:p>
    <w:p w:rsidR="00BC1271" w:rsidRDefault="00BC1271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Pr="0037123E">
        <w:rPr>
          <w:lang w:val="en-GB" w:eastAsia="hu-HU"/>
        </w:rPr>
        <w:t xml:space="preserve">roject </w:t>
      </w:r>
      <w:r>
        <w:rPr>
          <w:lang w:val="en-GB" w:eastAsia="hu-HU"/>
        </w:rPr>
        <w:t xml:space="preserve">proposals ready for submission </w:t>
      </w:r>
      <w:r w:rsidR="00CA2F91">
        <w:rPr>
          <w:lang w:val="en-GB" w:eastAsia="hu-HU"/>
        </w:rPr>
        <w:t xml:space="preserve">(waiting for </w:t>
      </w:r>
      <w:r w:rsidR="00CA2F91" w:rsidRPr="00B52220">
        <w:rPr>
          <w:b/>
          <w:lang w:val="en-GB" w:eastAsia="hu-HU"/>
        </w:rPr>
        <w:t>Letter of Recomme</w:t>
      </w:r>
      <w:r w:rsidRPr="00B52220">
        <w:rPr>
          <w:b/>
          <w:lang w:val="en-GB" w:eastAsia="hu-HU"/>
        </w:rPr>
        <w:t>ndation</w:t>
      </w:r>
      <w:r>
        <w:rPr>
          <w:lang w:val="en-GB" w:eastAsia="hu-HU"/>
        </w:rPr>
        <w:t>)</w:t>
      </w:r>
    </w:p>
    <w:p w:rsidR="004B60E5" w:rsidRPr="0037123E" w:rsidRDefault="00693725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="004B60E5" w:rsidRPr="0037123E">
        <w:rPr>
          <w:lang w:val="en-GB" w:eastAsia="hu-HU"/>
        </w:rPr>
        <w:t>roject already financed</w:t>
      </w:r>
      <w:r w:rsidR="00CA2F91">
        <w:rPr>
          <w:lang w:val="en-GB" w:eastAsia="hu-HU"/>
        </w:rPr>
        <w:t xml:space="preserve"> and relevant to the EUSDR (</w:t>
      </w:r>
      <w:r w:rsidR="00F777E6">
        <w:rPr>
          <w:lang w:val="en-GB" w:eastAsia="hu-HU"/>
        </w:rPr>
        <w:t xml:space="preserve">waiting for </w:t>
      </w:r>
      <w:r w:rsidR="00CA2F91">
        <w:rPr>
          <w:lang w:val="en-GB" w:eastAsia="hu-HU"/>
        </w:rPr>
        <w:t>donation of PA4 and/or Pillar B label with logo(s)</w:t>
      </w:r>
      <w:r w:rsidR="006E16C1">
        <w:rPr>
          <w:lang w:val="en-GB" w:eastAsia="hu-HU"/>
        </w:rPr>
        <w:t xml:space="preserve"> and </w:t>
      </w:r>
      <w:r w:rsidR="00B52220">
        <w:rPr>
          <w:lang w:val="en-GB" w:eastAsia="hu-HU"/>
        </w:rPr>
        <w:t>a ‘</w:t>
      </w:r>
      <w:r w:rsidR="006E16C1" w:rsidRPr="00B52220">
        <w:rPr>
          <w:b/>
          <w:lang w:val="en-GB" w:eastAsia="hu-HU"/>
        </w:rPr>
        <w:t>Letter</w:t>
      </w:r>
      <w:r w:rsidR="00B52220" w:rsidRPr="00B52220">
        <w:rPr>
          <w:b/>
          <w:lang w:val="en-GB" w:eastAsia="hu-HU"/>
        </w:rPr>
        <w:t xml:space="preserve"> of Merit for promoting of the EUSDR’</w:t>
      </w:r>
      <w:r w:rsidR="006E16C1">
        <w:rPr>
          <w:lang w:val="en-GB" w:eastAsia="hu-HU"/>
        </w:rPr>
        <w:t>)</w:t>
      </w:r>
    </w:p>
    <w:p w:rsidR="004B60E5" w:rsidRPr="0037123E" w:rsidRDefault="004B60E5" w:rsidP="00540905">
      <w:pPr>
        <w:pStyle w:val="ListParagraph"/>
        <w:ind w:left="1080"/>
        <w:rPr>
          <w:lang w:val="en-GB" w:eastAsia="hu-HU"/>
        </w:rPr>
      </w:pPr>
    </w:p>
    <w:p w:rsidR="004B60E5" w:rsidRPr="0037123E" w:rsidRDefault="00F25AD0" w:rsidP="00693725">
      <w:pPr>
        <w:jc w:val="both"/>
        <w:rPr>
          <w:lang w:val="en-GB" w:eastAsia="hu-HU"/>
        </w:rPr>
      </w:pPr>
      <w:r>
        <w:rPr>
          <w:lang w:val="en-GB" w:eastAsia="hu-HU"/>
        </w:rPr>
        <w:t>Project Leaders</w:t>
      </w:r>
      <w:r w:rsidR="004B60E5" w:rsidRPr="0037123E">
        <w:rPr>
          <w:lang w:val="en-GB" w:eastAsia="hu-HU"/>
        </w:rPr>
        <w:t xml:space="preserve"> (</w:t>
      </w:r>
      <w:r w:rsidR="00432D87">
        <w:rPr>
          <w:lang w:val="en-GB" w:eastAsia="hu-HU"/>
        </w:rPr>
        <w:t xml:space="preserve">with agreement of </w:t>
      </w:r>
      <w:r>
        <w:rPr>
          <w:lang w:val="en-GB" w:eastAsia="hu-HU"/>
        </w:rPr>
        <w:t xml:space="preserve">Project </w:t>
      </w:r>
      <w:r w:rsidR="004B60E5" w:rsidRPr="0037123E">
        <w:rPr>
          <w:lang w:val="en-GB" w:eastAsia="hu-HU"/>
        </w:rPr>
        <w:t xml:space="preserve">Partners) shall submit the description of the project </w:t>
      </w:r>
      <w:r w:rsidR="00EF01B8">
        <w:rPr>
          <w:lang w:val="en-GB" w:eastAsia="hu-HU"/>
        </w:rPr>
        <w:t>on the joint Project Data Sheet o</w:t>
      </w:r>
      <w:r w:rsidR="00540905">
        <w:rPr>
          <w:lang w:val="en-GB" w:eastAsia="hu-HU"/>
        </w:rPr>
        <w:t>f Pillar B</w:t>
      </w:r>
      <w:r w:rsidR="00EF01B8">
        <w:rPr>
          <w:lang w:val="en-GB" w:eastAsia="hu-HU"/>
        </w:rPr>
        <w:t xml:space="preserve">. </w:t>
      </w:r>
      <w:r w:rsidR="004B60E5" w:rsidRPr="0037123E">
        <w:rPr>
          <w:lang w:val="en-GB" w:eastAsia="hu-HU"/>
        </w:rPr>
        <w:t xml:space="preserve">The sheet shall be completed in English and shall be submitted via e-mail to </w:t>
      </w:r>
      <w:r w:rsidR="00596E3F">
        <w:rPr>
          <w:lang w:val="en-GB" w:eastAsia="hu-HU"/>
        </w:rPr>
        <w:t xml:space="preserve">at least one of </w:t>
      </w:r>
      <w:r w:rsidR="004B60E5" w:rsidRPr="0037123E">
        <w:rPr>
          <w:lang w:val="en-GB" w:eastAsia="hu-HU"/>
        </w:rPr>
        <w:t xml:space="preserve">the two co-coordinators of the </w:t>
      </w:r>
      <w:r w:rsidR="00596E3F">
        <w:rPr>
          <w:lang w:val="en-GB" w:eastAsia="hu-HU"/>
        </w:rPr>
        <w:t xml:space="preserve">concerned </w:t>
      </w:r>
      <w:r w:rsidR="004B60E5" w:rsidRPr="0037123E">
        <w:rPr>
          <w:lang w:val="en-GB" w:eastAsia="hu-HU"/>
        </w:rPr>
        <w:t>Priority Area. Submission of project (idea) descriptions is continuous.</w:t>
      </w:r>
    </w:p>
    <w:p w:rsidR="00693725" w:rsidRDefault="00693725" w:rsidP="006F7D47">
      <w:pPr>
        <w:jc w:val="both"/>
        <w:rPr>
          <w:lang w:val="en-GB" w:eastAsia="hu-HU"/>
        </w:rPr>
      </w:pPr>
    </w:p>
    <w:p w:rsidR="00CA2F91" w:rsidRPr="00F25AD0" w:rsidRDefault="004B60E5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t xml:space="preserve">In order to be </w:t>
      </w:r>
      <w:r w:rsidR="00432D87" w:rsidRPr="00F25AD0">
        <w:rPr>
          <w:lang w:val="en-GB" w:eastAsia="hu-HU"/>
        </w:rPr>
        <w:t xml:space="preserve">promoted </w:t>
      </w:r>
      <w:r w:rsidR="003717D5">
        <w:rPr>
          <w:lang w:val="en-GB" w:eastAsia="hu-HU"/>
        </w:rPr>
        <w:t xml:space="preserve">a </w:t>
      </w:r>
      <w:r w:rsidR="0090505D" w:rsidRPr="00F25AD0">
        <w:rPr>
          <w:lang w:val="en-GB" w:eastAsia="hu-HU"/>
        </w:rPr>
        <w:t>project</w:t>
      </w:r>
      <w:r w:rsidR="00432D87" w:rsidRPr="00F25AD0">
        <w:rPr>
          <w:lang w:val="en-GB" w:eastAsia="hu-HU"/>
        </w:rPr>
        <w:t xml:space="preserve"> relevant to the EUSDR</w:t>
      </w:r>
      <w:r w:rsidR="0090505D" w:rsidRPr="00F25AD0">
        <w:rPr>
          <w:lang w:val="en-GB" w:eastAsia="hu-HU"/>
        </w:rPr>
        <w:t xml:space="preserve"> </w:t>
      </w:r>
      <w:r w:rsidRPr="00F25AD0">
        <w:rPr>
          <w:lang w:val="en-GB" w:eastAsia="hu-HU"/>
        </w:rPr>
        <w:t>ha</w:t>
      </w:r>
      <w:r w:rsidR="000D299B" w:rsidRPr="00F25AD0">
        <w:rPr>
          <w:lang w:val="en-GB" w:eastAsia="hu-HU"/>
        </w:rPr>
        <w:t>ve</w:t>
      </w:r>
      <w:r w:rsidRPr="00F25AD0">
        <w:rPr>
          <w:lang w:val="en-GB" w:eastAsia="hu-HU"/>
        </w:rPr>
        <w:t xml:space="preserve"> to fulfil the following criteria</w:t>
      </w:r>
      <w:r w:rsidR="00CA2F91" w:rsidRPr="00F25AD0">
        <w:rPr>
          <w:lang w:val="en-GB" w:eastAsia="hu-HU"/>
        </w:rPr>
        <w:t xml:space="preserve"> </w:t>
      </w:r>
      <w:r w:rsidR="00CA2F91" w:rsidRPr="00F25AD0">
        <w:rPr>
          <w:b/>
          <w:lang w:val="en-GB" w:eastAsia="hu-HU"/>
        </w:rPr>
        <w:t>in case of project proposal (as already accepted by PA4 SG</w:t>
      </w:r>
      <w:r w:rsidR="00432D87" w:rsidRPr="00F25AD0">
        <w:rPr>
          <w:b/>
          <w:lang w:val="en-GB" w:eastAsia="hu-HU"/>
        </w:rPr>
        <w:t xml:space="preserve"> before</w:t>
      </w:r>
      <w:r w:rsidR="00CA2F91" w:rsidRPr="00F25AD0">
        <w:rPr>
          <w:b/>
          <w:lang w:val="en-GB" w:eastAsia="hu-HU"/>
        </w:rPr>
        <w:t>)</w:t>
      </w:r>
      <w:r w:rsidRPr="00F25AD0">
        <w:rPr>
          <w:b/>
          <w:lang w:val="en-GB" w:eastAsia="hu-HU"/>
        </w:rPr>
        <w:t>:</w:t>
      </w:r>
    </w:p>
    <w:p w:rsidR="00CA2F91" w:rsidRDefault="00CA2F91" w:rsidP="00CA2F91">
      <w:pPr>
        <w:pStyle w:val="ae"/>
        <w:rPr>
          <w:rFonts w:cs="Calibri"/>
          <w:color w:val="000000"/>
          <w:lang w:val="en-US" w:eastAsia="es-ES"/>
        </w:rPr>
      </w:pP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meet the targets of Priority Area 4 and/or be relevant to the PA4 Action(s)</w:t>
      </w:r>
      <w:r w:rsidR="00D87E3F">
        <w:rPr>
          <w:szCs w:val="24"/>
          <w:lang w:val="en-GB"/>
        </w:rPr>
        <w:t xml:space="preserve"> and roadmaps</w:t>
      </w:r>
      <w:r w:rsidR="0079417C">
        <w:rPr>
          <w:szCs w:val="24"/>
          <w:lang w:val="en-GB"/>
        </w:rPr>
        <w:t>,</w:t>
      </w:r>
    </w:p>
    <w:p w:rsidR="00CA2F9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of macro-regional importance,</w:t>
      </w:r>
    </w:p>
    <w:p w:rsidR="00CA2F91" w:rsidRPr="006E16C1" w:rsidRDefault="00A926DC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shall </w:t>
      </w:r>
      <w:r w:rsidR="00CA2F91" w:rsidRPr="006E16C1">
        <w:rPr>
          <w:szCs w:val="24"/>
          <w:lang w:val="en-GB"/>
        </w:rPr>
        <w:t>be realistic (technically and financially feasible),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provide a win-win solution (not in contradiction with other policy objectives),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have project leader, partners, deadline, agreed workflow &amp; work packages and budget,</w:t>
      </w:r>
    </w:p>
    <w:p w:rsidR="00EF75E4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approved by the Steering Group</w:t>
      </w:r>
    </w:p>
    <w:p w:rsidR="00EF75E4" w:rsidRDefault="00EF75E4" w:rsidP="00EF75E4">
      <w:pPr>
        <w:spacing w:after="0" w:line="240" w:lineRule="auto"/>
        <w:ind w:left="720"/>
        <w:rPr>
          <w:szCs w:val="24"/>
          <w:lang w:val="en-GB"/>
        </w:rPr>
      </w:pPr>
    </w:p>
    <w:p w:rsidR="00540905" w:rsidRPr="006E16C1" w:rsidRDefault="00540905" w:rsidP="00EF75E4">
      <w:pPr>
        <w:spacing w:after="0" w:line="240" w:lineRule="auto"/>
        <w:ind w:left="720"/>
        <w:rPr>
          <w:szCs w:val="24"/>
          <w:lang w:val="en-GB"/>
        </w:rPr>
      </w:pPr>
    </w:p>
    <w:p w:rsidR="00432D87" w:rsidRPr="00F25AD0" w:rsidRDefault="00432D87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lastRenderedPageBreak/>
        <w:t xml:space="preserve">In order to be promoted </w:t>
      </w:r>
      <w:r w:rsidR="00631741">
        <w:rPr>
          <w:lang w:val="en-GB" w:eastAsia="hu-HU"/>
        </w:rPr>
        <w:t xml:space="preserve">a </w:t>
      </w:r>
      <w:r w:rsidRPr="00F25AD0">
        <w:rPr>
          <w:lang w:val="en-GB" w:eastAsia="hu-HU"/>
        </w:rPr>
        <w:t>pr</w:t>
      </w:r>
      <w:r w:rsidR="00631741">
        <w:rPr>
          <w:lang w:val="en-GB" w:eastAsia="hu-HU"/>
        </w:rPr>
        <w:t>oject relevant to the EUSDR has</w:t>
      </w:r>
      <w:r w:rsidRPr="00F25AD0">
        <w:rPr>
          <w:lang w:val="en-GB" w:eastAsia="hu-HU"/>
        </w:rPr>
        <w:t xml:space="preserve"> to fulfil the following criteria</w:t>
      </w:r>
      <w:r w:rsidRPr="00F25AD0">
        <w:rPr>
          <w:b/>
          <w:lang w:val="en-GB" w:eastAsia="hu-HU"/>
        </w:rPr>
        <w:t xml:space="preserve"> in case of project already financed:</w:t>
      </w:r>
    </w:p>
    <w:p w:rsidR="00EF75E4" w:rsidRPr="00EF75E4" w:rsidRDefault="00EF75E4" w:rsidP="006F7D47">
      <w:pPr>
        <w:jc w:val="both"/>
        <w:rPr>
          <w:lang w:eastAsia="hu-HU"/>
        </w:rPr>
      </w:pPr>
    </w:p>
    <w:p w:rsidR="004B60E5" w:rsidRPr="0037123E" w:rsidRDefault="00693725" w:rsidP="004E352E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be in line with the actions and targets of </w:t>
      </w:r>
      <w:r w:rsidR="00EF75E4">
        <w:rPr>
          <w:lang w:val="en-GB" w:eastAsia="hu-HU"/>
        </w:rPr>
        <w:t xml:space="preserve">one of </w:t>
      </w:r>
      <w:r w:rsidR="004B60E5" w:rsidRPr="0037123E">
        <w:rPr>
          <w:lang w:val="en-GB" w:eastAsia="hu-HU"/>
        </w:rPr>
        <w:t>the Priority Area</w:t>
      </w:r>
      <w:r w:rsidR="00EF75E4">
        <w:rPr>
          <w:lang w:val="en-GB" w:eastAsia="hu-HU"/>
        </w:rPr>
        <w:t xml:space="preserve"> under Pillar B</w:t>
      </w:r>
      <w:r w:rsidR="004B60E5" w:rsidRPr="0037123E">
        <w:rPr>
          <w:lang w:val="en-GB" w:eastAsia="hu-HU"/>
        </w:rPr>
        <w:t>;</w:t>
      </w:r>
    </w:p>
    <w:p w:rsidR="004B60E5" w:rsidRPr="0037123E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be located in the Danube Region and its results shall have a macro-regional or transnational impact;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bring </w:t>
      </w:r>
      <w:r w:rsidR="002E0A17">
        <w:rPr>
          <w:lang w:val="en-GB" w:eastAsia="hu-HU"/>
        </w:rPr>
        <w:t>an</w:t>
      </w:r>
      <w:r w:rsidR="004B60E5" w:rsidRPr="0037123E">
        <w:rPr>
          <w:lang w:val="en-GB" w:eastAsia="hu-HU"/>
        </w:rPr>
        <w:t xml:space="preserve"> added value to the Strategy</w:t>
      </w:r>
      <w:r w:rsidR="006F7D47">
        <w:rPr>
          <w:lang w:val="en-GB" w:eastAsia="hu-HU"/>
        </w:rPr>
        <w:t xml:space="preserve"> by contributing to any of the tar</w:t>
      </w:r>
      <w:r w:rsidR="00540905">
        <w:rPr>
          <w:lang w:val="en-GB" w:eastAsia="hu-HU"/>
        </w:rPr>
        <w:t>gets and/or actions of Pillar B</w:t>
      </w:r>
      <w:r w:rsidR="004B60E5" w:rsidRPr="0037123E">
        <w:rPr>
          <w:lang w:val="en-GB" w:eastAsia="hu-HU"/>
        </w:rPr>
        <w:t>;</w:t>
      </w:r>
    </w:p>
    <w:p w:rsidR="00432D87" w:rsidRPr="00432D87" w:rsidRDefault="00F777E6" w:rsidP="00432D87">
      <w:pPr>
        <w:numPr>
          <w:ilvl w:val="0"/>
          <w:numId w:val="4"/>
        </w:numPr>
        <w:jc w:val="both"/>
        <w:rPr>
          <w:lang w:eastAsia="hu-HU"/>
        </w:rPr>
      </w:pPr>
      <w:r>
        <w:rPr>
          <w:lang w:val="en-GB" w:eastAsia="hu-HU"/>
        </w:rPr>
        <w:t xml:space="preserve">shall </w:t>
      </w:r>
      <w:r w:rsidR="00432D87" w:rsidRPr="00EF75E4">
        <w:rPr>
          <w:lang w:val="en-GB" w:eastAsia="hu-HU"/>
        </w:rPr>
        <w:t xml:space="preserve">guarantee </w:t>
      </w:r>
      <w:r w:rsidR="00432D87" w:rsidRPr="00EF75E4">
        <w:rPr>
          <w:lang w:eastAsia="hu-HU"/>
        </w:rPr>
        <w:t xml:space="preserve"> a </w:t>
      </w:r>
      <w:r w:rsidR="00432D87" w:rsidRPr="00EF75E4">
        <w:rPr>
          <w:lang w:val="en-GB" w:eastAsia="hu-HU"/>
        </w:rPr>
        <w:t xml:space="preserve">‘no – regret’ </w:t>
      </w:r>
      <w:r w:rsidR="00432D87" w:rsidRPr="00EF75E4">
        <w:rPr>
          <w:lang w:eastAsia="hu-HU"/>
        </w:rPr>
        <w:t xml:space="preserve"> </w:t>
      </w:r>
      <w:r w:rsidR="00432D87" w:rsidRPr="00457BFD">
        <w:rPr>
          <w:lang w:val="en-GB" w:eastAsia="hu-HU"/>
        </w:rPr>
        <w:t>solution,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not be in contradicti</w:t>
      </w:r>
      <w:r w:rsidR="004B60E5">
        <w:rPr>
          <w:lang w:val="en-GB" w:eastAsia="hu-HU"/>
        </w:rPr>
        <w:t>on with other p</w:t>
      </w:r>
      <w:r w:rsidR="00F777E6">
        <w:rPr>
          <w:lang w:val="en-GB" w:eastAsia="hu-HU"/>
        </w:rPr>
        <w:t>olicy objectives,</w:t>
      </w:r>
    </w:p>
    <w:p w:rsidR="00432D87" w:rsidRPr="002C2E30" w:rsidRDefault="00F777E6" w:rsidP="00432D87">
      <w:pPr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shall </w:t>
      </w:r>
      <w:r w:rsidR="00432D87" w:rsidRPr="002C2E30">
        <w:rPr>
          <w:lang w:val="en-GB" w:eastAsia="hu-HU"/>
        </w:rPr>
        <w:t>be approved by one of the Steering Group of Pillar B</w:t>
      </w:r>
      <w:r>
        <w:rPr>
          <w:lang w:val="en-GB" w:eastAsia="hu-HU"/>
        </w:rPr>
        <w:t>.</w:t>
      </w:r>
    </w:p>
    <w:p w:rsidR="00F65FB5" w:rsidRDefault="00F65FB5" w:rsidP="004E352E">
      <w:pPr>
        <w:pStyle w:val="ListParagraph"/>
        <w:jc w:val="both"/>
        <w:rPr>
          <w:lang w:val="en-GB" w:eastAsia="hu-HU"/>
        </w:rPr>
      </w:pPr>
    </w:p>
    <w:p w:rsidR="004B60E5" w:rsidRPr="0037123E" w:rsidRDefault="004B60E5" w:rsidP="005C1DE2">
      <w:pPr>
        <w:pStyle w:val="ListParagraph"/>
        <w:keepNext/>
        <w:numPr>
          <w:ilvl w:val="0"/>
          <w:numId w:val="1"/>
        </w:numPr>
        <w:tabs>
          <w:tab w:val="left" w:pos="426"/>
        </w:tabs>
        <w:ind w:left="0" w:hanging="11"/>
        <w:rPr>
          <w:b/>
          <w:lang w:val="en-GB" w:eastAsia="hu-HU"/>
        </w:rPr>
      </w:pPr>
      <w:bookmarkStart w:id="0" w:name="OLE_LINK1"/>
      <w:r>
        <w:rPr>
          <w:b/>
          <w:lang w:val="en-GB" w:eastAsia="hu-HU"/>
        </w:rPr>
        <w:t>Project Labelling</w:t>
      </w:r>
    </w:p>
    <w:bookmarkEnd w:id="0"/>
    <w:p w:rsidR="00D75AFD" w:rsidRDefault="004B60E5" w:rsidP="00F65FB5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 </w:t>
      </w:r>
      <w:r>
        <w:rPr>
          <w:lang w:val="en-GB" w:eastAsia="hu-HU"/>
        </w:rPr>
        <w:t xml:space="preserve">Labelling of a project as “Danube </w:t>
      </w:r>
      <w:r w:rsidR="006E16C1">
        <w:rPr>
          <w:lang w:val="en-GB" w:eastAsia="hu-HU"/>
        </w:rPr>
        <w:t xml:space="preserve">Region </w:t>
      </w:r>
      <w:r>
        <w:rPr>
          <w:lang w:val="en-GB" w:eastAsia="hu-HU"/>
        </w:rPr>
        <w:t>Strategy</w:t>
      </w:r>
      <w:r w:rsidR="00596E3F">
        <w:rPr>
          <w:lang w:val="en-GB" w:eastAsia="hu-HU"/>
        </w:rPr>
        <w:t xml:space="preserve"> Project</w:t>
      </w:r>
      <w:r>
        <w:rPr>
          <w:lang w:val="en-GB" w:eastAsia="hu-HU"/>
        </w:rPr>
        <w:t xml:space="preserve">” is </w:t>
      </w:r>
      <w:r w:rsidR="002408AD">
        <w:rPr>
          <w:lang w:val="en-GB" w:eastAsia="hu-HU"/>
        </w:rPr>
        <w:t>done through</w:t>
      </w:r>
      <w:r w:rsidR="002E0A17">
        <w:rPr>
          <w:lang w:val="en-GB" w:eastAsia="hu-HU"/>
        </w:rPr>
        <w:t xml:space="preserve"> </w:t>
      </w:r>
      <w:r w:rsidR="00596E3F">
        <w:rPr>
          <w:lang w:val="en-GB" w:eastAsia="hu-HU"/>
        </w:rPr>
        <w:t xml:space="preserve">decision </w:t>
      </w:r>
      <w:r w:rsidR="002E0A17">
        <w:rPr>
          <w:lang w:val="en-GB" w:eastAsia="hu-HU"/>
        </w:rPr>
        <w:t>of</w:t>
      </w:r>
      <w:r>
        <w:rPr>
          <w:lang w:val="en-GB" w:eastAsia="hu-HU"/>
        </w:rPr>
        <w:t xml:space="preserve"> the Steering Group </w:t>
      </w:r>
      <w:r w:rsidR="00631741">
        <w:rPr>
          <w:lang w:val="en-GB" w:eastAsia="hu-HU"/>
        </w:rPr>
        <w:t>members present</w:t>
      </w:r>
      <w:r w:rsidR="006E16C1">
        <w:rPr>
          <w:lang w:val="en-GB" w:eastAsia="hu-HU"/>
        </w:rPr>
        <w:t xml:space="preserve"> on the meeting </w:t>
      </w:r>
      <w:r>
        <w:rPr>
          <w:lang w:val="en-GB" w:eastAsia="hu-HU"/>
        </w:rPr>
        <w:t xml:space="preserve">of the </w:t>
      </w:r>
      <w:r w:rsidR="00596E3F">
        <w:rPr>
          <w:lang w:val="en-GB" w:eastAsia="hu-HU"/>
        </w:rPr>
        <w:t xml:space="preserve">concerned </w:t>
      </w:r>
      <w:r>
        <w:rPr>
          <w:lang w:val="en-GB" w:eastAsia="hu-HU"/>
        </w:rPr>
        <w:t>Priority Area</w:t>
      </w:r>
      <w:r w:rsidR="002E0A17">
        <w:rPr>
          <w:lang w:val="en-GB" w:eastAsia="hu-HU"/>
        </w:rPr>
        <w:t xml:space="preserve">. Decisions can be taken at meetings or through written procedures, thus: </w:t>
      </w:r>
    </w:p>
    <w:p w:rsidR="004B60E5" w:rsidRPr="00FB7198" w:rsidRDefault="004B60E5" w:rsidP="00F65FB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 w:rsidRPr="004B60E5">
        <w:rPr>
          <w:b/>
          <w:lang w:val="en-GB" w:eastAsia="hu-HU"/>
        </w:rPr>
        <w:t>Steering Group meetings</w:t>
      </w:r>
      <w:r w:rsidR="00CB1D96">
        <w:rPr>
          <w:b/>
          <w:lang w:val="en-GB" w:eastAsia="hu-HU"/>
        </w:rPr>
        <w:t xml:space="preserve"> </w:t>
      </w:r>
      <w:r w:rsidR="002E0A17" w:rsidRPr="002E0A17">
        <w:rPr>
          <w:lang w:val="en-GB" w:eastAsia="hu-HU"/>
        </w:rPr>
        <w:t xml:space="preserve">are the </w:t>
      </w:r>
      <w:r w:rsidR="00976FE2">
        <w:rPr>
          <w:lang w:val="en-GB" w:eastAsia="hu-HU"/>
        </w:rPr>
        <w:t>occasions for</w:t>
      </w:r>
      <w:r w:rsidR="000D299B">
        <w:rPr>
          <w:lang w:val="en-GB" w:eastAsia="hu-HU"/>
        </w:rPr>
        <w:t xml:space="preserve"> regular</w:t>
      </w:r>
      <w:r w:rsidR="00DF7B2C">
        <w:rPr>
          <w:lang w:val="en-GB" w:eastAsia="hu-HU"/>
        </w:rPr>
        <w:t xml:space="preserve"> </w:t>
      </w:r>
      <w:r w:rsidR="002E0A17" w:rsidRPr="002E0A17">
        <w:rPr>
          <w:lang w:val="en-GB" w:eastAsia="hu-HU"/>
        </w:rPr>
        <w:t>decision</w:t>
      </w:r>
      <w:r w:rsidR="00976FE2">
        <w:rPr>
          <w:lang w:val="en-GB" w:eastAsia="hu-HU"/>
        </w:rPr>
        <w:t>-taking</w:t>
      </w:r>
      <w:r w:rsidR="000D299B">
        <w:rPr>
          <w:lang w:val="en-GB" w:eastAsia="hu-HU"/>
        </w:rPr>
        <w:t xml:space="preserve"> on projects.</w:t>
      </w:r>
      <w:r w:rsidR="00976FE2">
        <w:rPr>
          <w:lang w:val="en-GB" w:eastAsia="hu-HU"/>
        </w:rPr>
        <w:t xml:space="preserve"> </w:t>
      </w:r>
      <w:r>
        <w:rPr>
          <w:lang w:val="en-GB" w:eastAsia="hu-HU"/>
        </w:rPr>
        <w:t xml:space="preserve">Meetings are usually held two times per year. </w:t>
      </w:r>
      <w:r w:rsidRPr="00FB7198">
        <w:rPr>
          <w:lang w:val="en-GB" w:eastAsia="hu-HU"/>
        </w:rPr>
        <w:t>In case the decision on project labelling is taken at the Steering Group meeting</w:t>
      </w:r>
      <w:r w:rsidR="0079417C">
        <w:rPr>
          <w:lang w:val="en-GB" w:eastAsia="hu-HU"/>
        </w:rPr>
        <w:t>,</w:t>
      </w:r>
      <w:r w:rsidR="00F25754">
        <w:rPr>
          <w:lang w:val="en-GB" w:eastAsia="hu-HU"/>
        </w:rPr>
        <w:t xml:space="preserve"> Project Leader</w:t>
      </w:r>
      <w:r w:rsidRPr="00FB7198">
        <w:rPr>
          <w:lang w:val="en-GB" w:eastAsia="hu-HU"/>
        </w:rPr>
        <w:t xml:space="preserve"> shall be notified </w:t>
      </w:r>
      <w:r w:rsidR="006F7D47">
        <w:rPr>
          <w:lang w:val="en-GB" w:eastAsia="hu-HU"/>
        </w:rPr>
        <w:t xml:space="preserve">within </w:t>
      </w:r>
      <w:r w:rsidRPr="004B60E5">
        <w:rPr>
          <w:b/>
          <w:lang w:val="en-GB" w:eastAsia="hu-HU"/>
        </w:rPr>
        <w:t>one month after the day of the meeting</w:t>
      </w:r>
      <w:r w:rsidRPr="00FB7198">
        <w:rPr>
          <w:lang w:val="en-GB" w:eastAsia="hu-HU"/>
        </w:rPr>
        <w:t xml:space="preserve">, when the decisions have taken effect. </w:t>
      </w:r>
    </w:p>
    <w:p w:rsidR="004B60E5" w:rsidRPr="00832944" w:rsidRDefault="002E0A17" w:rsidP="004B60E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>
        <w:rPr>
          <w:b/>
          <w:lang w:val="en-GB" w:eastAsia="hu-HU"/>
        </w:rPr>
        <w:t>W</w:t>
      </w:r>
      <w:r w:rsidR="004B60E5" w:rsidRPr="004B60E5">
        <w:rPr>
          <w:b/>
          <w:lang w:val="en-GB" w:eastAsia="hu-HU"/>
        </w:rPr>
        <w:t>ritten procedures</w:t>
      </w:r>
      <w:r>
        <w:rPr>
          <w:lang w:val="en-GB" w:eastAsia="hu-HU"/>
        </w:rPr>
        <w:t xml:space="preserve"> are used for decision-making in exceptional cases</w:t>
      </w:r>
      <w:r w:rsidR="001C4DBB">
        <w:rPr>
          <w:lang w:val="en-GB" w:eastAsia="hu-HU"/>
        </w:rPr>
        <w:t xml:space="preserve"> out of SG meetings, continuously with noticing of </w:t>
      </w:r>
      <w:r w:rsidR="00E879B7">
        <w:rPr>
          <w:lang w:val="en-GB" w:eastAsia="hu-HU"/>
        </w:rPr>
        <w:t>one of SG members</w:t>
      </w:r>
      <w:r>
        <w:rPr>
          <w:lang w:val="en-GB" w:eastAsia="hu-HU"/>
        </w:rPr>
        <w:t>.</w:t>
      </w:r>
      <w:r w:rsidR="00F25754">
        <w:rPr>
          <w:lang w:val="en-GB" w:eastAsia="hu-HU"/>
        </w:rPr>
        <w:t xml:space="preserve"> If there </w:t>
      </w:r>
      <w:r w:rsidR="00E879B7">
        <w:rPr>
          <w:lang w:val="en-GB" w:eastAsia="hu-HU"/>
        </w:rPr>
        <w:t>are</w:t>
      </w:r>
      <w:r w:rsidR="004B60E5">
        <w:rPr>
          <w:lang w:val="en-GB" w:eastAsia="hu-HU"/>
        </w:rPr>
        <w:t xml:space="preserve"> project descriptions submitted</w:t>
      </w:r>
      <w:r w:rsidR="00E879B7">
        <w:rPr>
          <w:lang w:val="en-GB" w:eastAsia="hu-HU"/>
        </w:rPr>
        <w:t xml:space="preserve"> and collected per quarters of year</w:t>
      </w:r>
      <w:r w:rsidR="006F7D47">
        <w:rPr>
          <w:lang w:val="en-GB" w:eastAsia="hu-HU"/>
        </w:rPr>
        <w:t xml:space="preserve">, </w:t>
      </w:r>
      <w:r w:rsidR="004B60E5">
        <w:rPr>
          <w:lang w:val="en-GB" w:eastAsia="hu-HU"/>
        </w:rPr>
        <w:t xml:space="preserve">written procedures </w:t>
      </w:r>
      <w:r w:rsidR="006F7D47">
        <w:rPr>
          <w:lang w:val="en-GB" w:eastAsia="hu-HU"/>
        </w:rPr>
        <w:t xml:space="preserve">shall </w:t>
      </w:r>
      <w:r w:rsidR="004B60E5">
        <w:rPr>
          <w:lang w:val="en-GB" w:eastAsia="hu-HU"/>
        </w:rPr>
        <w:t>be st</w:t>
      </w:r>
      <w:r w:rsidR="001C4DBB">
        <w:rPr>
          <w:lang w:val="en-GB" w:eastAsia="hu-HU"/>
        </w:rPr>
        <w:t xml:space="preserve">arted </w:t>
      </w:r>
      <w:r w:rsidR="00E879B7">
        <w:rPr>
          <w:lang w:val="en-GB" w:eastAsia="hu-HU"/>
        </w:rPr>
        <w:t>at the beginning of next quarter of year</w:t>
      </w:r>
      <w:r w:rsidR="004B60E5">
        <w:rPr>
          <w:lang w:val="en-GB" w:eastAsia="hu-HU"/>
        </w:rPr>
        <w:t xml:space="preserve">. </w:t>
      </w:r>
      <w:r w:rsidR="004B60E5" w:rsidRPr="00FB7198">
        <w:rPr>
          <w:lang w:val="en-GB" w:eastAsia="hu-HU"/>
        </w:rPr>
        <w:t xml:space="preserve">Regularly such procedures last </w:t>
      </w:r>
      <w:r w:rsidR="004B60E5" w:rsidRPr="004B60E5">
        <w:rPr>
          <w:b/>
          <w:lang w:val="en-GB" w:eastAsia="hu-HU"/>
        </w:rPr>
        <w:t>15 working days</w:t>
      </w:r>
      <w:r w:rsidR="001C4DBB">
        <w:rPr>
          <w:b/>
          <w:lang w:val="en-GB" w:eastAsia="hu-HU"/>
        </w:rPr>
        <w:t xml:space="preserve"> </w:t>
      </w:r>
      <w:r w:rsidR="001C4DBB">
        <w:rPr>
          <w:lang w:val="en-GB" w:eastAsia="hu-HU"/>
        </w:rPr>
        <w:t>via email between SG members</w:t>
      </w:r>
      <w:r w:rsidR="004B60E5" w:rsidRPr="00FB7198">
        <w:rPr>
          <w:lang w:val="en-GB" w:eastAsia="hu-HU"/>
        </w:rPr>
        <w:t xml:space="preserve">, but in case consensus cannot be reached they can be continued for </w:t>
      </w:r>
      <w:r w:rsidR="004B60E5" w:rsidRPr="004B60E5">
        <w:rPr>
          <w:b/>
          <w:lang w:val="en-GB" w:eastAsia="hu-HU"/>
        </w:rPr>
        <w:t>another 15 working days</w:t>
      </w:r>
      <w:r w:rsidR="00F25754">
        <w:rPr>
          <w:lang w:val="en-GB" w:eastAsia="hu-HU"/>
        </w:rPr>
        <w:t>. Project Leader</w:t>
      </w:r>
      <w:r w:rsidR="004B60E5" w:rsidRPr="00FB7198">
        <w:rPr>
          <w:lang w:val="en-GB" w:eastAsia="hu-HU"/>
        </w:rPr>
        <w:t xml:space="preserve"> shall be notified after the end of the written procedure about its outcome. </w:t>
      </w:r>
      <w:r w:rsidR="004B60E5" w:rsidRPr="00CB524C">
        <w:rPr>
          <w:lang w:val="en-GB" w:eastAsia="hu-HU"/>
        </w:rPr>
        <w:t xml:space="preserve">In urgent and well-founded cases (i.e. when the submission </w:t>
      </w:r>
      <w:r w:rsidR="004B60E5" w:rsidRPr="001C4DBB">
        <w:rPr>
          <w:lang w:val="en-GB" w:eastAsia="hu-HU"/>
        </w:rPr>
        <w:t>deadline of a call for</w:t>
      </w:r>
      <w:r w:rsidR="004B60E5" w:rsidRPr="00CB524C">
        <w:rPr>
          <w:b/>
          <w:lang w:val="en-GB" w:eastAsia="hu-HU"/>
        </w:rPr>
        <w:t xml:space="preserve"> </w:t>
      </w:r>
      <w:r w:rsidR="004B60E5" w:rsidRPr="00CB524C">
        <w:rPr>
          <w:lang w:val="en-GB" w:eastAsia="hu-HU"/>
        </w:rPr>
        <w:t>proposals makes it nece</w:t>
      </w:r>
      <w:r w:rsidR="004B60E5" w:rsidRPr="00CB1D96">
        <w:rPr>
          <w:lang w:val="en-GB" w:eastAsia="hu-HU"/>
        </w:rPr>
        <w:t>ssary) exceptional written procedures may be started</w:t>
      </w:r>
      <w:r w:rsidR="0090505D">
        <w:rPr>
          <w:lang w:val="en-GB" w:eastAsia="hu-HU"/>
        </w:rPr>
        <w:t xml:space="preserve"> at any time of year </w:t>
      </w:r>
      <w:r w:rsidR="004B60E5" w:rsidRPr="00CB1D96">
        <w:rPr>
          <w:lang w:val="en-GB" w:eastAsia="hu-HU"/>
        </w:rPr>
        <w:t xml:space="preserve">with a </w:t>
      </w:r>
      <w:r w:rsidR="004B60E5" w:rsidRPr="00CB1D96">
        <w:rPr>
          <w:b/>
          <w:lang w:val="en-GB" w:eastAsia="hu-HU"/>
        </w:rPr>
        <w:t>shorter consultation period</w:t>
      </w:r>
      <w:r w:rsidR="00CB524C">
        <w:rPr>
          <w:rFonts w:cs="Calibri"/>
          <w:lang w:val="en-GB" w:eastAsia="hu-HU"/>
        </w:rPr>
        <w:t>.</w:t>
      </w:r>
    </w:p>
    <w:p w:rsidR="00832944" w:rsidRDefault="00832944" w:rsidP="00832944">
      <w:pPr>
        <w:pStyle w:val="ListParagraph"/>
        <w:ind w:left="360"/>
        <w:jc w:val="both"/>
        <w:rPr>
          <w:lang w:val="en-GB" w:eastAsia="hu-HU"/>
        </w:rPr>
      </w:pPr>
    </w:p>
    <w:p w:rsidR="00F65FB5" w:rsidRPr="00CB524C" w:rsidRDefault="00F65FB5" w:rsidP="00832944">
      <w:pPr>
        <w:pStyle w:val="ListParagraph"/>
        <w:ind w:left="360"/>
        <w:jc w:val="both"/>
        <w:rPr>
          <w:lang w:val="en-GB" w:eastAsia="hu-HU"/>
        </w:rPr>
      </w:pPr>
    </w:p>
    <w:p w:rsidR="004B60E5" w:rsidRPr="00CB524C" w:rsidRDefault="004B60E5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 w:rsidR="00457BFD">
        <w:rPr>
          <w:b/>
          <w:lang w:val="en-GB" w:eastAsia="hu-HU"/>
        </w:rPr>
        <w:t>‘</w:t>
      </w:r>
      <w:r w:rsidR="00CB524C">
        <w:rPr>
          <w:b/>
          <w:lang w:val="en-GB" w:eastAsia="hu-HU"/>
        </w:rPr>
        <w:t>L</w:t>
      </w:r>
      <w:r w:rsidR="00EA7CAB">
        <w:rPr>
          <w:b/>
          <w:lang w:val="en-GB" w:eastAsia="hu-HU"/>
        </w:rPr>
        <w:t>etter of R</w:t>
      </w:r>
      <w:r w:rsidRPr="00CB524C">
        <w:rPr>
          <w:b/>
          <w:lang w:val="en-GB" w:eastAsia="hu-HU"/>
        </w:rPr>
        <w:t>ecommendation</w:t>
      </w:r>
      <w:r w:rsidR="00457BFD">
        <w:rPr>
          <w:b/>
          <w:lang w:val="en-GB" w:eastAsia="hu-HU"/>
        </w:rPr>
        <w:t>’</w:t>
      </w:r>
    </w:p>
    <w:p w:rsidR="00CB524C" w:rsidRDefault="00CB524C" w:rsidP="00AA4606">
      <w:pPr>
        <w:jc w:val="both"/>
        <w:rPr>
          <w:lang w:val="en-GB" w:eastAsia="hu-HU"/>
        </w:rPr>
      </w:pPr>
      <w:r w:rsidRPr="00CB524C">
        <w:rPr>
          <w:b/>
          <w:lang w:val="en-GB" w:eastAsia="hu-HU"/>
        </w:rPr>
        <w:t xml:space="preserve">Letters of </w:t>
      </w:r>
      <w:r w:rsidR="00526A84">
        <w:rPr>
          <w:b/>
          <w:lang w:val="en-GB" w:eastAsia="hu-HU"/>
        </w:rPr>
        <w:t>R</w:t>
      </w:r>
      <w:r w:rsidRPr="00CB524C">
        <w:rPr>
          <w:b/>
          <w:lang w:val="en-GB" w:eastAsia="hu-HU"/>
        </w:rPr>
        <w:t>ecommendation</w:t>
      </w:r>
      <w:r>
        <w:rPr>
          <w:lang w:val="en-GB" w:eastAsia="hu-HU"/>
        </w:rPr>
        <w:t xml:space="preserve"> are issued only for new project </w:t>
      </w:r>
      <w:r w:rsidR="00EA7CAB">
        <w:rPr>
          <w:lang w:val="en-GB" w:eastAsia="hu-HU"/>
        </w:rPr>
        <w:t xml:space="preserve">proposals </w:t>
      </w:r>
      <w:r w:rsidR="00E879B7">
        <w:rPr>
          <w:lang w:val="en-GB" w:eastAsia="hu-HU"/>
        </w:rPr>
        <w:t xml:space="preserve">according to criteria concerned </w:t>
      </w:r>
      <w:r>
        <w:rPr>
          <w:b/>
          <w:lang w:val="en-GB" w:eastAsia="hu-HU"/>
        </w:rPr>
        <w:t xml:space="preserve">for </w:t>
      </w:r>
      <w:r w:rsidR="00EA7CAB">
        <w:rPr>
          <w:b/>
          <w:lang w:val="en-GB" w:eastAsia="hu-HU"/>
        </w:rPr>
        <w:t xml:space="preserve">promoting </w:t>
      </w:r>
      <w:r>
        <w:rPr>
          <w:b/>
          <w:lang w:val="en-GB" w:eastAsia="hu-HU"/>
        </w:rPr>
        <w:t xml:space="preserve">the </w:t>
      </w:r>
      <w:r w:rsidR="004B60E5" w:rsidRPr="00CB524C">
        <w:rPr>
          <w:b/>
          <w:lang w:val="en-GB" w:eastAsia="hu-HU"/>
        </w:rPr>
        <w:t>project</w:t>
      </w:r>
      <w:r w:rsidR="00EA7CAB">
        <w:rPr>
          <w:b/>
          <w:lang w:val="en-GB" w:eastAsia="hu-HU"/>
        </w:rPr>
        <w:t xml:space="preserve"> in financing</w:t>
      </w:r>
      <w:r w:rsidR="00693725">
        <w:rPr>
          <w:b/>
          <w:lang w:val="en-GB" w:eastAsia="hu-HU"/>
        </w:rPr>
        <w:t>.</w:t>
      </w:r>
      <w:r w:rsidR="004B60E5">
        <w:rPr>
          <w:lang w:val="en-GB" w:eastAsia="hu-HU"/>
        </w:rPr>
        <w:t xml:space="preserve"> </w:t>
      </w:r>
      <w:r w:rsidR="00EA7CAB">
        <w:rPr>
          <w:lang w:val="en-GB" w:eastAsia="hu-HU"/>
        </w:rPr>
        <w:t>The content and form of Letter of Recommendation is already accepted by PAs of Pillar B.</w:t>
      </w:r>
    </w:p>
    <w:p w:rsidR="004B60E5" w:rsidRDefault="00EA7CAB" w:rsidP="00AA4606">
      <w:pPr>
        <w:jc w:val="both"/>
        <w:rPr>
          <w:lang w:val="en-GB" w:eastAsia="hu-HU"/>
        </w:rPr>
      </w:pPr>
      <w:r>
        <w:rPr>
          <w:lang w:val="en-GB" w:eastAsia="hu-HU"/>
        </w:rPr>
        <w:t>It</w:t>
      </w:r>
      <w:r w:rsidR="004B60E5">
        <w:rPr>
          <w:lang w:val="en-GB" w:eastAsia="hu-HU"/>
        </w:rPr>
        <w:t xml:space="preserve"> </w:t>
      </w:r>
      <w:r w:rsidR="00AA4606">
        <w:rPr>
          <w:lang w:val="en-GB" w:eastAsia="hu-HU"/>
        </w:rPr>
        <w:t>will be sent</w:t>
      </w:r>
      <w:r w:rsidR="00CB524C">
        <w:rPr>
          <w:lang w:val="en-GB" w:eastAsia="hu-HU"/>
        </w:rPr>
        <w:t xml:space="preserve"> by the Priority Area Coordinators</w:t>
      </w:r>
      <w:r w:rsidR="00AA4606">
        <w:rPr>
          <w:lang w:val="en-GB" w:eastAsia="hu-HU"/>
        </w:rPr>
        <w:t xml:space="preserve"> to the </w:t>
      </w:r>
      <w:r>
        <w:rPr>
          <w:lang w:val="en-GB" w:eastAsia="hu-HU"/>
        </w:rPr>
        <w:t>Project Leader</w:t>
      </w:r>
      <w:r w:rsidR="00AA4606">
        <w:rPr>
          <w:lang w:val="en-GB" w:eastAsia="hu-HU"/>
        </w:rPr>
        <w:t xml:space="preserve"> indicated in the Project Data Sheet</w:t>
      </w:r>
      <w:r w:rsidR="00CB524C">
        <w:rPr>
          <w:lang w:val="en-GB" w:eastAsia="hu-HU"/>
        </w:rPr>
        <w:t xml:space="preserve"> in order to be </w:t>
      </w:r>
      <w:r w:rsidR="004B60E5">
        <w:rPr>
          <w:lang w:val="en-GB" w:eastAsia="hu-HU"/>
        </w:rPr>
        <w:t>submitted with the application for financing to the chosen funding source.</w:t>
      </w:r>
    </w:p>
    <w:p w:rsidR="00457BFD" w:rsidRPr="00CB524C" w:rsidRDefault="00457BFD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>
        <w:rPr>
          <w:b/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457BFD" w:rsidRDefault="00457BFD" w:rsidP="00457BFD">
      <w:pPr>
        <w:jc w:val="both"/>
        <w:rPr>
          <w:lang w:val="en-GB" w:eastAsia="hu-HU"/>
        </w:rPr>
      </w:pPr>
      <w:r>
        <w:rPr>
          <w:lang w:val="en-GB" w:eastAsia="hu-HU"/>
        </w:rPr>
        <w:t xml:space="preserve">Projects which have been already financed shall not receive a Letter of Recommendation. </w:t>
      </w:r>
    </w:p>
    <w:p w:rsidR="00457BFD" w:rsidRDefault="00457BFD" w:rsidP="00457BFD">
      <w:pPr>
        <w:jc w:val="both"/>
        <w:rPr>
          <w:lang w:val="en-GB"/>
        </w:rPr>
      </w:pPr>
      <w:r w:rsidRPr="00EA7CAB">
        <w:rPr>
          <w:lang w:val="en-GB" w:eastAsia="hu-HU"/>
        </w:rPr>
        <w:t>In</w:t>
      </w:r>
      <w:r>
        <w:rPr>
          <w:lang w:val="en-GB" w:eastAsia="hu-HU"/>
        </w:rPr>
        <w:t xml:space="preserve"> case it is needed Project Leaders</w:t>
      </w:r>
      <w:r w:rsidRPr="00EA7CAB">
        <w:rPr>
          <w:lang w:val="en-GB" w:eastAsia="hu-HU"/>
        </w:rPr>
        <w:t xml:space="preserve"> can ask for a </w:t>
      </w:r>
      <w:r>
        <w:rPr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’.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CB524C" w:rsidRPr="00CB524C" w:rsidRDefault="00CB524C" w:rsidP="00AA4606">
      <w:pPr>
        <w:jc w:val="both"/>
        <w:rPr>
          <w:b/>
          <w:lang w:val="en-GB" w:eastAsia="hu-HU"/>
        </w:rPr>
      </w:pPr>
      <w:r w:rsidRPr="00CB524C">
        <w:rPr>
          <w:b/>
          <w:lang w:val="en-GB" w:eastAsia="hu-HU"/>
        </w:rPr>
        <w:t>PLEASE NOTE!</w:t>
      </w:r>
    </w:p>
    <w:p w:rsidR="00074FA6" w:rsidRDefault="00074FA6" w:rsidP="00CB1D96">
      <w:pPr>
        <w:numPr>
          <w:ilvl w:val="0"/>
          <w:numId w:val="6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The Letter of Recommendation </w:t>
      </w:r>
      <w:r w:rsidRPr="00693725">
        <w:rPr>
          <w:b/>
          <w:bCs/>
          <w:lang w:val="en-GB" w:eastAsia="hu-HU"/>
        </w:rPr>
        <w:t>does not automatically imply that financing is granted</w:t>
      </w:r>
      <w:r>
        <w:rPr>
          <w:lang w:val="en-GB" w:eastAsia="hu-HU"/>
        </w:rPr>
        <w:t xml:space="preserve"> to the project! In order to get financing projects must comply with the governing rules of the financing source and must successfully pass the specific evaluation phases.</w:t>
      </w:r>
    </w:p>
    <w:p w:rsidR="004B60E5" w:rsidRPr="000D0DF0" w:rsidRDefault="00074FA6" w:rsidP="00693725">
      <w:pPr>
        <w:numPr>
          <w:ilvl w:val="0"/>
          <w:numId w:val="6"/>
        </w:numPr>
        <w:jc w:val="both"/>
        <w:rPr>
          <w:lang w:val="en-GB"/>
        </w:rPr>
      </w:pPr>
      <w:r w:rsidRPr="000D0DF0">
        <w:rPr>
          <w:b/>
          <w:lang w:val="en-GB" w:eastAsia="hu-HU"/>
        </w:rPr>
        <w:t>The Project Data Sheet can also be used to submit project ideas</w:t>
      </w:r>
      <w:r w:rsidRPr="000D0DF0">
        <w:rPr>
          <w:lang w:val="en-GB" w:eastAsia="hu-HU"/>
        </w:rPr>
        <w:t xml:space="preserve"> to the Priority Area Coordinators</w:t>
      </w:r>
      <w:r w:rsidR="00976FE2" w:rsidRPr="000D0DF0">
        <w:rPr>
          <w:lang w:val="en-GB" w:eastAsia="hu-HU"/>
        </w:rPr>
        <w:t xml:space="preserve"> at an early stage</w:t>
      </w:r>
      <w:r w:rsidRPr="000D0DF0">
        <w:rPr>
          <w:lang w:val="en-GB" w:eastAsia="hu-HU"/>
        </w:rPr>
        <w:t xml:space="preserve">, which can be discussed and further developed </w:t>
      </w:r>
      <w:r w:rsidR="00CB1D96" w:rsidRPr="000D0DF0">
        <w:rPr>
          <w:lang w:val="en-GB" w:eastAsia="hu-HU"/>
        </w:rPr>
        <w:t xml:space="preserve">by </w:t>
      </w:r>
      <w:r w:rsidRPr="000D0DF0">
        <w:rPr>
          <w:lang w:val="en-GB" w:eastAsia="hu-HU"/>
        </w:rPr>
        <w:t>the Steering Group. By indicating the project as an idea in the Data Sheet, it is clear that t</w:t>
      </w:r>
      <w:r w:rsidR="000D0DF0">
        <w:rPr>
          <w:lang w:val="en-GB" w:eastAsia="hu-HU"/>
        </w:rPr>
        <w:t>he submission will not result</w:t>
      </w:r>
      <w:r w:rsidRPr="000D0DF0">
        <w:rPr>
          <w:lang w:val="en-GB" w:eastAsia="hu-HU"/>
        </w:rPr>
        <w:t xml:space="preserve"> the issuing of a Letter of Recommendation. This will be done </w:t>
      </w:r>
      <w:r w:rsidR="00CB1D96" w:rsidRPr="000D0DF0">
        <w:rPr>
          <w:lang w:val="en-GB" w:eastAsia="hu-HU"/>
        </w:rPr>
        <w:t xml:space="preserve">at </w:t>
      </w:r>
      <w:r w:rsidRPr="000D0DF0">
        <w:rPr>
          <w:lang w:val="en-GB" w:eastAsia="hu-HU"/>
        </w:rPr>
        <w:t xml:space="preserve">a later stage, when the project is ready to be submitted </w:t>
      </w:r>
      <w:r w:rsidR="00B52220" w:rsidRPr="000D0DF0">
        <w:rPr>
          <w:lang w:val="en-GB" w:eastAsia="hu-HU"/>
        </w:rPr>
        <w:t>according to criteria.</w:t>
      </w:r>
    </w:p>
    <w:sectPr w:rsidR="004B60E5" w:rsidRPr="000D0DF0" w:rsidSect="009F539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0F" w:rsidRDefault="00C2000F">
      <w:r>
        <w:separator/>
      </w:r>
    </w:p>
  </w:endnote>
  <w:endnote w:type="continuationSeparator" w:id="1">
    <w:p w:rsidR="00C2000F" w:rsidRDefault="00C2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0101C">
      <w:rPr>
        <w:rStyle w:val="ad"/>
        <w:noProof/>
      </w:rPr>
      <w:t>1</w: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0F" w:rsidRDefault="00C2000F">
      <w:r>
        <w:separator/>
      </w:r>
    </w:p>
  </w:footnote>
  <w:footnote w:type="continuationSeparator" w:id="1">
    <w:p w:rsidR="00C2000F" w:rsidRDefault="00C2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6D2"/>
    <w:multiLevelType w:val="hybridMultilevel"/>
    <w:tmpl w:val="A8568150"/>
    <w:lvl w:ilvl="0" w:tplc="81AE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8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0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4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0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3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A4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7344D2"/>
    <w:multiLevelType w:val="hybridMultilevel"/>
    <w:tmpl w:val="CACA3C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272538"/>
    <w:multiLevelType w:val="hybridMultilevel"/>
    <w:tmpl w:val="F514C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609DE"/>
    <w:multiLevelType w:val="hybridMultilevel"/>
    <w:tmpl w:val="D040A0D0"/>
    <w:lvl w:ilvl="0" w:tplc="D0644B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838A7"/>
    <w:multiLevelType w:val="hybridMultilevel"/>
    <w:tmpl w:val="67CC5E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C646C"/>
    <w:multiLevelType w:val="multilevel"/>
    <w:tmpl w:val="BB9E4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326A7"/>
    <w:multiLevelType w:val="hybridMultilevel"/>
    <w:tmpl w:val="1FB25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C1E"/>
    <w:multiLevelType w:val="hybridMultilevel"/>
    <w:tmpl w:val="C53AEE6E"/>
    <w:lvl w:ilvl="0" w:tplc="EF1EE5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204DD5"/>
    <w:multiLevelType w:val="hybridMultilevel"/>
    <w:tmpl w:val="687CC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A059B"/>
    <w:multiLevelType w:val="hybridMultilevel"/>
    <w:tmpl w:val="A97A321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735"/>
    <w:multiLevelType w:val="hybridMultilevel"/>
    <w:tmpl w:val="678A9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5D06"/>
    <w:multiLevelType w:val="hybridMultilevel"/>
    <w:tmpl w:val="8D4075C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443D"/>
    <w:multiLevelType w:val="hybridMultilevel"/>
    <w:tmpl w:val="F90000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24DA"/>
    <w:rsid w:val="00003554"/>
    <w:rsid w:val="0002446D"/>
    <w:rsid w:val="00071AB1"/>
    <w:rsid w:val="00071D49"/>
    <w:rsid w:val="0007363D"/>
    <w:rsid w:val="00074FA6"/>
    <w:rsid w:val="000D0DF0"/>
    <w:rsid w:val="000D299B"/>
    <w:rsid w:val="001103CA"/>
    <w:rsid w:val="0012159F"/>
    <w:rsid w:val="00121B6A"/>
    <w:rsid w:val="001618EF"/>
    <w:rsid w:val="001A37CB"/>
    <w:rsid w:val="001C4DBB"/>
    <w:rsid w:val="001E481A"/>
    <w:rsid w:val="002239BC"/>
    <w:rsid w:val="002333EB"/>
    <w:rsid w:val="002408AD"/>
    <w:rsid w:val="002C20C4"/>
    <w:rsid w:val="002C2E30"/>
    <w:rsid w:val="002D026A"/>
    <w:rsid w:val="002E0A17"/>
    <w:rsid w:val="003425FC"/>
    <w:rsid w:val="003468BC"/>
    <w:rsid w:val="0037123E"/>
    <w:rsid w:val="003717D5"/>
    <w:rsid w:val="003B0F95"/>
    <w:rsid w:val="003C0171"/>
    <w:rsid w:val="00432D87"/>
    <w:rsid w:val="004354AA"/>
    <w:rsid w:val="00457BFD"/>
    <w:rsid w:val="0048501A"/>
    <w:rsid w:val="0049223C"/>
    <w:rsid w:val="004B60E5"/>
    <w:rsid w:val="004C69D9"/>
    <w:rsid w:val="004D279A"/>
    <w:rsid w:val="004E352E"/>
    <w:rsid w:val="00526A84"/>
    <w:rsid w:val="00540905"/>
    <w:rsid w:val="00556F7E"/>
    <w:rsid w:val="005744AE"/>
    <w:rsid w:val="00596E3F"/>
    <w:rsid w:val="005C1DE2"/>
    <w:rsid w:val="006219E2"/>
    <w:rsid w:val="00631741"/>
    <w:rsid w:val="00640B5A"/>
    <w:rsid w:val="00650107"/>
    <w:rsid w:val="00693725"/>
    <w:rsid w:val="006E16C1"/>
    <w:rsid w:val="006F7D47"/>
    <w:rsid w:val="007627E6"/>
    <w:rsid w:val="00765B97"/>
    <w:rsid w:val="0079417C"/>
    <w:rsid w:val="007B4D6B"/>
    <w:rsid w:val="00821610"/>
    <w:rsid w:val="008235C5"/>
    <w:rsid w:val="00832944"/>
    <w:rsid w:val="00897391"/>
    <w:rsid w:val="008D2118"/>
    <w:rsid w:val="008E5802"/>
    <w:rsid w:val="0090505D"/>
    <w:rsid w:val="00915591"/>
    <w:rsid w:val="00942EFF"/>
    <w:rsid w:val="00976FE2"/>
    <w:rsid w:val="009B005F"/>
    <w:rsid w:val="009C6803"/>
    <w:rsid w:val="009E0C67"/>
    <w:rsid w:val="009F5390"/>
    <w:rsid w:val="00A034DB"/>
    <w:rsid w:val="00A62647"/>
    <w:rsid w:val="00A926DC"/>
    <w:rsid w:val="00AA4606"/>
    <w:rsid w:val="00B024DA"/>
    <w:rsid w:val="00B25806"/>
    <w:rsid w:val="00B52220"/>
    <w:rsid w:val="00B57D95"/>
    <w:rsid w:val="00B66510"/>
    <w:rsid w:val="00B85EBD"/>
    <w:rsid w:val="00BC1271"/>
    <w:rsid w:val="00C2000F"/>
    <w:rsid w:val="00C56F67"/>
    <w:rsid w:val="00C6779F"/>
    <w:rsid w:val="00CA2F91"/>
    <w:rsid w:val="00CB1D96"/>
    <w:rsid w:val="00CB524C"/>
    <w:rsid w:val="00CF55D8"/>
    <w:rsid w:val="00D07522"/>
    <w:rsid w:val="00D75AFD"/>
    <w:rsid w:val="00D84911"/>
    <w:rsid w:val="00D87E3F"/>
    <w:rsid w:val="00D97A21"/>
    <w:rsid w:val="00DA3CED"/>
    <w:rsid w:val="00DE0942"/>
    <w:rsid w:val="00DE7913"/>
    <w:rsid w:val="00DF7B2C"/>
    <w:rsid w:val="00E0101C"/>
    <w:rsid w:val="00E06009"/>
    <w:rsid w:val="00E434B2"/>
    <w:rsid w:val="00E879B7"/>
    <w:rsid w:val="00E979FE"/>
    <w:rsid w:val="00EA68D7"/>
    <w:rsid w:val="00EA7CAB"/>
    <w:rsid w:val="00ED3022"/>
    <w:rsid w:val="00EF01B8"/>
    <w:rsid w:val="00EF261D"/>
    <w:rsid w:val="00EF75E4"/>
    <w:rsid w:val="00EF77D8"/>
    <w:rsid w:val="00F071C9"/>
    <w:rsid w:val="00F25754"/>
    <w:rsid w:val="00F25AD0"/>
    <w:rsid w:val="00F53CAE"/>
    <w:rsid w:val="00F65FB5"/>
    <w:rsid w:val="00F777E6"/>
    <w:rsid w:val="00FB7198"/>
    <w:rsid w:val="00FE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390"/>
    <w:pPr>
      <w:spacing w:after="200" w:line="276" w:lineRule="auto"/>
    </w:pPr>
    <w:rPr>
      <w:rFonts w:eastAsia="Times New Roman"/>
      <w:sz w:val="22"/>
      <w:szCs w:val="22"/>
      <w:lang w:val="hu-H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B024DA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B024D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024DA"/>
    <w:pPr>
      <w:ind w:left="720"/>
      <w:contextualSpacing/>
    </w:pPr>
  </w:style>
  <w:style w:type="character" w:styleId="a5">
    <w:name w:val="annotation reference"/>
    <w:semiHidden/>
    <w:rsid w:val="00F071C9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071C9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071C9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071C9"/>
    <w:rPr>
      <w:b/>
      <w:bCs/>
    </w:rPr>
  </w:style>
  <w:style w:type="character" w:customStyle="1" w:styleId="a9">
    <w:name w:val="Тема примечания Знак"/>
    <w:link w:val="a8"/>
    <w:semiHidden/>
    <w:locked/>
    <w:rsid w:val="00F071C9"/>
    <w:rPr>
      <w:rFonts w:cs="Times New Roman"/>
      <w:b/>
      <w:bCs/>
      <w:sz w:val="20"/>
      <w:szCs w:val="20"/>
    </w:rPr>
  </w:style>
  <w:style w:type="character" w:customStyle="1" w:styleId="hps">
    <w:name w:val="hps"/>
    <w:rsid w:val="00A034DB"/>
    <w:rPr>
      <w:rFonts w:cs="Times New Roman"/>
    </w:rPr>
  </w:style>
  <w:style w:type="paragraph" w:styleId="aa">
    <w:name w:val="header"/>
    <w:basedOn w:val="a"/>
    <w:rsid w:val="009B005F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9B005F"/>
    <w:pPr>
      <w:tabs>
        <w:tab w:val="center" w:pos="4536"/>
        <w:tab w:val="right" w:pos="9072"/>
      </w:tabs>
    </w:pPr>
  </w:style>
  <w:style w:type="paragraph" w:styleId="ac">
    <w:name w:val="Revision"/>
    <w:hidden/>
    <w:uiPriority w:val="99"/>
    <w:semiHidden/>
    <w:rsid w:val="00CB1D96"/>
    <w:rPr>
      <w:rFonts w:eastAsia="Times New Roman"/>
      <w:sz w:val="22"/>
      <w:szCs w:val="22"/>
      <w:lang w:val="hu-HU" w:eastAsia="en-US"/>
    </w:rPr>
  </w:style>
  <w:style w:type="character" w:styleId="ad">
    <w:name w:val="page number"/>
    <w:basedOn w:val="a0"/>
    <w:rsid w:val="009E0C67"/>
  </w:style>
  <w:style w:type="paragraph" w:styleId="ae">
    <w:name w:val="List Paragraph"/>
    <w:basedOn w:val="a"/>
    <w:uiPriority w:val="34"/>
    <w:qFormat/>
    <w:rsid w:val="00CA2F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DESCRIPTION OF PROJECT LABELLING PROCEDURE UNDER PILLAR II</vt:lpstr>
      <vt:lpstr>DESCRIPTION OF PROJECT LABELLING PROCEDURE UNDER PILLAR II</vt:lpstr>
    </vt:vector>
  </TitlesOfParts>
  <Company>MZP SR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PROJECT LABELLING PROCEDURE UNDER PILLAR II</dc:title>
  <dc:subject/>
  <dc:creator>User</dc:creator>
  <cp:keywords/>
  <cp:lastModifiedBy>User</cp:lastModifiedBy>
  <cp:revision>2</cp:revision>
  <cp:lastPrinted>2012-04-03T10:08:00Z</cp:lastPrinted>
  <dcterms:created xsi:type="dcterms:W3CDTF">2019-09-22T18:37:00Z</dcterms:created>
  <dcterms:modified xsi:type="dcterms:W3CDTF">2019-09-22T18:37:00Z</dcterms:modified>
</cp:coreProperties>
</file>