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B4C1" w14:textId="77777777" w:rsidR="004F6953" w:rsidRPr="00964957" w:rsidRDefault="004F6953" w:rsidP="00E75825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13E52BB7" w14:textId="492A0EA1" w:rsidR="00040250" w:rsidRPr="00964957" w:rsidRDefault="00040250" w:rsidP="00040250">
      <w:pPr>
        <w:spacing w:after="120"/>
        <w:jc w:val="center"/>
        <w:rPr>
          <w:rFonts w:asciiTheme="majorHAnsi" w:eastAsia="Calibri" w:hAnsiTheme="majorHAnsi" w:cstheme="minorHAnsi"/>
          <w:b/>
          <w:color w:val="000066"/>
          <w:sz w:val="28"/>
          <w:szCs w:val="28"/>
          <w:lang w:val="en-GB" w:eastAsia="zh-CN"/>
        </w:rPr>
      </w:pPr>
      <w:r w:rsidRPr="00964957">
        <w:rPr>
          <w:rFonts w:asciiTheme="majorHAnsi" w:eastAsia="Calibri" w:hAnsiTheme="majorHAnsi" w:cstheme="minorHAnsi"/>
          <w:b/>
          <w:color w:val="000066"/>
          <w:sz w:val="28"/>
          <w:szCs w:val="28"/>
          <w:lang w:val="en-GB" w:eastAsia="zh-CN"/>
        </w:rPr>
        <w:t>I N V I T A T I O N</w:t>
      </w:r>
    </w:p>
    <w:p w14:paraId="59CACD74" w14:textId="77777777" w:rsidR="00040250" w:rsidRPr="00964957" w:rsidRDefault="00040250" w:rsidP="00040250">
      <w:pPr>
        <w:jc w:val="center"/>
        <w:rPr>
          <w:rFonts w:asciiTheme="majorHAnsi" w:eastAsia="Calibri" w:hAnsiTheme="majorHAnsi" w:cstheme="minorHAnsi"/>
          <w:b/>
          <w:color w:val="000066"/>
          <w:sz w:val="28"/>
          <w:szCs w:val="28"/>
          <w:lang w:val="en-GB" w:eastAsia="zh-CN"/>
        </w:rPr>
      </w:pPr>
      <w:r w:rsidRPr="00964957">
        <w:rPr>
          <w:rFonts w:asciiTheme="majorHAnsi" w:eastAsia="Calibri" w:hAnsiTheme="majorHAnsi" w:cstheme="minorHAnsi"/>
          <w:b/>
          <w:color w:val="000066"/>
          <w:sz w:val="28"/>
          <w:szCs w:val="28"/>
          <w:lang w:val="en-GB" w:eastAsia="zh-CN"/>
        </w:rPr>
        <w:t xml:space="preserve">TO THE </w:t>
      </w:r>
    </w:p>
    <w:p w14:paraId="5438C5A6" w14:textId="6480BDE0" w:rsidR="00040250" w:rsidRPr="00964957" w:rsidRDefault="00040250" w:rsidP="00040250">
      <w:pPr>
        <w:jc w:val="center"/>
        <w:rPr>
          <w:rFonts w:asciiTheme="majorHAnsi" w:eastAsia="Calibri" w:hAnsiTheme="majorHAnsi" w:cstheme="minorHAnsi"/>
          <w:b/>
          <w:color w:val="000066"/>
          <w:sz w:val="28"/>
          <w:szCs w:val="28"/>
          <w:lang w:val="en-GB" w:eastAsia="zh-CN"/>
        </w:rPr>
      </w:pPr>
      <w:r w:rsidRPr="00964957">
        <w:rPr>
          <w:rFonts w:asciiTheme="majorHAnsi" w:eastAsia="Calibri" w:hAnsiTheme="majorHAnsi" w:cstheme="minorHAnsi"/>
          <w:b/>
          <w:color w:val="000066"/>
          <w:sz w:val="28"/>
          <w:szCs w:val="28"/>
          <w:lang w:val="en-GB" w:eastAsia="zh-CN"/>
        </w:rPr>
        <w:t>18</w:t>
      </w:r>
      <w:r w:rsidRPr="00964957">
        <w:rPr>
          <w:rFonts w:asciiTheme="majorHAnsi" w:eastAsia="Calibri" w:hAnsiTheme="majorHAnsi" w:cstheme="minorHAnsi"/>
          <w:b/>
          <w:color w:val="000066"/>
          <w:sz w:val="28"/>
          <w:szCs w:val="28"/>
          <w:vertAlign w:val="superscript"/>
          <w:lang w:val="en-GB" w:eastAsia="zh-CN"/>
        </w:rPr>
        <w:t>th</w:t>
      </w:r>
    </w:p>
    <w:p w14:paraId="2103660C" w14:textId="77777777" w:rsidR="00040250" w:rsidRPr="00964957" w:rsidRDefault="00040250" w:rsidP="00040250">
      <w:pPr>
        <w:jc w:val="center"/>
        <w:rPr>
          <w:rFonts w:asciiTheme="majorHAnsi" w:eastAsia="Calibri" w:hAnsiTheme="majorHAnsi" w:cstheme="minorHAnsi"/>
          <w:b/>
          <w:color w:val="000066"/>
          <w:sz w:val="28"/>
          <w:szCs w:val="28"/>
          <w:lang w:val="en-GB" w:eastAsia="zh-CN"/>
        </w:rPr>
      </w:pPr>
      <w:r w:rsidRPr="00964957">
        <w:rPr>
          <w:rFonts w:asciiTheme="majorHAnsi" w:eastAsia="Calibri" w:hAnsiTheme="majorHAnsi" w:cstheme="minorHAnsi"/>
          <w:b/>
          <w:color w:val="000066"/>
          <w:sz w:val="28"/>
          <w:szCs w:val="28"/>
          <w:lang w:val="en-GB" w:eastAsia="zh-CN"/>
        </w:rPr>
        <w:t>STEERING GROUP MEETING</w:t>
      </w:r>
    </w:p>
    <w:p w14:paraId="1A6E8DB0" w14:textId="77777777" w:rsidR="00040250" w:rsidRPr="00964957" w:rsidRDefault="00040250" w:rsidP="00040250">
      <w:pPr>
        <w:jc w:val="center"/>
        <w:rPr>
          <w:rFonts w:asciiTheme="majorHAnsi" w:eastAsia="Calibri" w:hAnsiTheme="majorHAnsi" w:cstheme="minorHAnsi"/>
          <w:b/>
          <w:color w:val="000066"/>
          <w:sz w:val="28"/>
          <w:szCs w:val="28"/>
          <w:lang w:val="en-GB" w:eastAsia="zh-CN"/>
        </w:rPr>
      </w:pPr>
      <w:r w:rsidRPr="00964957">
        <w:rPr>
          <w:rFonts w:asciiTheme="majorHAnsi" w:eastAsia="Calibri" w:hAnsiTheme="majorHAnsi" w:cstheme="minorHAnsi"/>
          <w:b/>
          <w:color w:val="000066"/>
          <w:sz w:val="28"/>
          <w:szCs w:val="28"/>
          <w:lang w:val="en-GB" w:eastAsia="zh-CN"/>
        </w:rPr>
        <w:t xml:space="preserve">OF </w:t>
      </w:r>
    </w:p>
    <w:p w14:paraId="1E3E5CAD" w14:textId="77777777" w:rsidR="00040250" w:rsidRPr="00964957" w:rsidRDefault="00040250" w:rsidP="00040250">
      <w:pPr>
        <w:jc w:val="center"/>
        <w:rPr>
          <w:rFonts w:asciiTheme="majorHAnsi" w:eastAsia="Calibri" w:hAnsiTheme="majorHAnsi" w:cstheme="minorHAnsi"/>
          <w:b/>
          <w:color w:val="000066"/>
          <w:sz w:val="28"/>
          <w:szCs w:val="28"/>
          <w:lang w:val="en-GB" w:eastAsia="zh-CN"/>
        </w:rPr>
      </w:pPr>
      <w:r w:rsidRPr="00964957">
        <w:rPr>
          <w:rFonts w:asciiTheme="majorHAnsi" w:eastAsia="Calibri" w:hAnsiTheme="majorHAnsi" w:cstheme="minorHAnsi"/>
          <w:b/>
          <w:color w:val="000066"/>
          <w:sz w:val="28"/>
          <w:szCs w:val="28"/>
          <w:lang w:val="en-GB" w:eastAsia="zh-CN"/>
        </w:rPr>
        <w:t xml:space="preserve">EUSDR Priority Area 4 – </w:t>
      </w:r>
      <w:r w:rsidRPr="00964957">
        <w:rPr>
          <w:rFonts w:asciiTheme="majorHAnsi" w:eastAsia="Calibri" w:hAnsiTheme="majorHAnsi" w:cstheme="minorHAnsi"/>
          <w:b/>
          <w:color w:val="000066"/>
          <w:szCs w:val="20"/>
          <w:lang w:val="en-GB" w:eastAsia="zh-CN"/>
        </w:rPr>
        <w:t>TO RESTORE AND MAINTAIN THE QUALITY OF WATERS</w:t>
      </w:r>
    </w:p>
    <w:p w14:paraId="5976141D" w14:textId="77777777" w:rsidR="00040250" w:rsidRPr="00964957" w:rsidRDefault="00040250" w:rsidP="00040250">
      <w:pPr>
        <w:jc w:val="both"/>
        <w:rPr>
          <w:rFonts w:asciiTheme="majorHAnsi" w:eastAsiaTheme="minorHAnsi" w:hAnsiTheme="majorHAnsi" w:cstheme="minorHAnsi"/>
          <w:b/>
          <w:color w:val="000066"/>
          <w:sz w:val="20"/>
          <w:szCs w:val="20"/>
          <w:lang w:val="en-GB"/>
        </w:rPr>
      </w:pPr>
    </w:p>
    <w:p w14:paraId="582585AB" w14:textId="5A93240F" w:rsidR="00040250" w:rsidRPr="00964957" w:rsidRDefault="00040250" w:rsidP="00040250">
      <w:pPr>
        <w:spacing w:before="120"/>
        <w:jc w:val="both"/>
        <w:rPr>
          <w:rFonts w:asciiTheme="majorHAnsi" w:eastAsiaTheme="minorHAnsi" w:hAnsiTheme="majorHAnsi" w:cstheme="minorHAnsi"/>
          <w:color w:val="1F497D"/>
          <w:lang w:val="en-GB"/>
        </w:rPr>
      </w:pPr>
      <w:r w:rsidRPr="00964957">
        <w:rPr>
          <w:rFonts w:asciiTheme="majorHAnsi" w:eastAsiaTheme="minorHAnsi" w:hAnsiTheme="majorHAnsi" w:cstheme="minorHAnsi"/>
          <w:color w:val="1F497D"/>
          <w:lang w:val="en-GB"/>
        </w:rPr>
        <w:t xml:space="preserve">We are pleased to invite you to the </w:t>
      </w:r>
      <w:r w:rsidRPr="00964957">
        <w:rPr>
          <w:rFonts w:asciiTheme="majorHAnsi" w:eastAsiaTheme="minorHAnsi" w:hAnsiTheme="majorHAnsi" w:cstheme="minorHAnsi"/>
          <w:b/>
          <w:bCs/>
          <w:color w:val="1F497D"/>
          <w:lang w:val="en-GB"/>
        </w:rPr>
        <w:t>18</w:t>
      </w:r>
      <w:r w:rsidRPr="00964957">
        <w:rPr>
          <w:rFonts w:asciiTheme="majorHAnsi" w:eastAsiaTheme="minorHAnsi" w:hAnsiTheme="majorHAnsi" w:cstheme="minorHAnsi"/>
          <w:b/>
          <w:bCs/>
          <w:color w:val="1F497D"/>
          <w:vertAlign w:val="superscript"/>
          <w:lang w:val="en-GB"/>
        </w:rPr>
        <w:t>th</w:t>
      </w:r>
      <w:r w:rsidRPr="00964957">
        <w:rPr>
          <w:rFonts w:asciiTheme="majorHAnsi" w:eastAsiaTheme="minorHAnsi" w:hAnsiTheme="majorHAnsi" w:cstheme="minorHAnsi"/>
          <w:b/>
          <w:bCs/>
          <w:color w:val="1F497D"/>
          <w:lang w:val="en-GB"/>
        </w:rPr>
        <w:t xml:space="preserve"> Steering Group (SG) meeting of Priority Area 4 (PA4)</w:t>
      </w:r>
      <w:r w:rsidRPr="00964957">
        <w:rPr>
          <w:rFonts w:asciiTheme="majorHAnsi" w:eastAsiaTheme="minorHAnsi" w:hAnsiTheme="majorHAnsi" w:cstheme="minorHAnsi"/>
          <w:color w:val="1F497D"/>
          <w:lang w:val="en-GB"/>
        </w:rPr>
        <w:t xml:space="preserve"> of the European Union Strategy for the Danube Region that will take place in Budapest, Hungary on the</w:t>
      </w:r>
    </w:p>
    <w:p w14:paraId="3285E64F" w14:textId="31FBDF6C" w:rsidR="00040250" w:rsidRPr="00964957" w:rsidRDefault="00040250" w:rsidP="00B46AAC">
      <w:pPr>
        <w:spacing w:before="120" w:after="120"/>
        <w:jc w:val="center"/>
        <w:rPr>
          <w:rFonts w:asciiTheme="majorHAnsi" w:eastAsiaTheme="minorHAnsi" w:hAnsiTheme="majorHAnsi" w:cstheme="minorHAnsi"/>
          <w:b/>
          <w:bCs/>
          <w:color w:val="1F497D"/>
          <w:sz w:val="32"/>
          <w:szCs w:val="32"/>
          <w:lang w:val="en-GB"/>
        </w:rPr>
      </w:pPr>
      <w:r w:rsidRPr="00964957">
        <w:rPr>
          <w:rFonts w:asciiTheme="majorHAnsi" w:eastAsiaTheme="minorHAnsi" w:hAnsiTheme="majorHAnsi" w:cstheme="minorHAnsi"/>
          <w:b/>
          <w:bCs/>
          <w:color w:val="1F497D"/>
          <w:sz w:val="32"/>
          <w:szCs w:val="32"/>
          <w:lang w:val="en-GB"/>
        </w:rPr>
        <w:t>4</w:t>
      </w:r>
      <w:r w:rsidR="00771976" w:rsidRPr="00964957">
        <w:rPr>
          <w:rFonts w:asciiTheme="majorHAnsi" w:eastAsiaTheme="minorHAnsi" w:hAnsiTheme="majorHAnsi" w:cstheme="minorHAnsi"/>
          <w:b/>
          <w:bCs/>
          <w:color w:val="1F497D"/>
          <w:sz w:val="32"/>
          <w:szCs w:val="32"/>
          <w:vertAlign w:val="superscript"/>
          <w:lang w:val="en-GB"/>
        </w:rPr>
        <w:t>th</w:t>
      </w:r>
      <w:r w:rsidR="00771976" w:rsidRPr="00964957">
        <w:rPr>
          <w:rFonts w:asciiTheme="majorHAnsi" w:eastAsiaTheme="minorHAnsi" w:hAnsiTheme="majorHAnsi" w:cstheme="minorHAnsi"/>
          <w:b/>
          <w:bCs/>
          <w:color w:val="1F497D"/>
          <w:sz w:val="32"/>
          <w:szCs w:val="32"/>
          <w:lang w:val="en-GB"/>
        </w:rPr>
        <w:t xml:space="preserve"> </w:t>
      </w:r>
      <w:r w:rsidRPr="00964957">
        <w:rPr>
          <w:rFonts w:asciiTheme="majorHAnsi" w:eastAsiaTheme="minorHAnsi" w:hAnsiTheme="majorHAnsi" w:cstheme="minorHAnsi"/>
          <w:b/>
          <w:bCs/>
          <w:color w:val="1F497D"/>
          <w:sz w:val="32"/>
          <w:szCs w:val="32"/>
          <w:lang w:val="en-GB"/>
        </w:rPr>
        <w:t>November 2019</w:t>
      </w:r>
    </w:p>
    <w:p w14:paraId="57B90A5A" w14:textId="75F122AE" w:rsidR="00771976" w:rsidRPr="00964957" w:rsidRDefault="00040250" w:rsidP="00D47EEF">
      <w:pPr>
        <w:pStyle w:val="Cmsor1"/>
        <w:spacing w:before="0" w:beforeAutospacing="0" w:after="0" w:afterAutospacing="0"/>
        <w:jc w:val="both"/>
        <w:rPr>
          <w:rFonts w:asciiTheme="majorHAnsi" w:eastAsiaTheme="minorHAnsi" w:hAnsiTheme="majorHAnsi" w:cstheme="minorHAnsi"/>
          <w:color w:val="1F497D"/>
          <w:kern w:val="1"/>
          <w:sz w:val="24"/>
          <w:szCs w:val="24"/>
          <w:lang w:val="en-GB" w:eastAsia="en-US"/>
        </w:rPr>
      </w:pPr>
      <w:r w:rsidRPr="00964957">
        <w:rPr>
          <w:rFonts w:asciiTheme="majorHAnsi" w:eastAsiaTheme="minorHAnsi" w:hAnsiTheme="majorHAnsi" w:cstheme="minorHAnsi"/>
          <w:b w:val="0"/>
          <w:bCs w:val="0"/>
          <w:color w:val="1F497D"/>
          <w:kern w:val="1"/>
          <w:sz w:val="24"/>
          <w:szCs w:val="24"/>
          <w:lang w:val="en-GB" w:eastAsia="en-US"/>
        </w:rPr>
        <w:t xml:space="preserve">The meeting is organized back to back with the </w:t>
      </w:r>
      <w:r w:rsidRPr="00964957">
        <w:rPr>
          <w:rFonts w:asciiTheme="majorHAnsi" w:eastAsiaTheme="minorHAnsi" w:hAnsiTheme="majorHAnsi" w:cstheme="minorHAnsi"/>
          <w:color w:val="1F497D"/>
          <w:kern w:val="1"/>
          <w:sz w:val="24"/>
          <w:szCs w:val="24"/>
          <w:lang w:val="en-GB" w:eastAsia="en-US"/>
        </w:rPr>
        <w:t>second EU Macro-Regional Strategies’ Workshop on Water</w:t>
      </w:r>
      <w:r w:rsidR="00531147" w:rsidRPr="00964957">
        <w:rPr>
          <w:rFonts w:eastAsiaTheme="minorHAnsi"/>
          <w:bCs w:val="0"/>
          <w:kern w:val="1"/>
          <w:sz w:val="24"/>
          <w:szCs w:val="24"/>
          <w:vertAlign w:val="superscript"/>
          <w:lang w:val="en-GB" w:eastAsia="en-US"/>
        </w:rPr>
        <w:footnoteReference w:id="1"/>
      </w:r>
      <w:r w:rsidR="00771976" w:rsidRPr="00964957">
        <w:rPr>
          <w:rFonts w:asciiTheme="majorHAnsi" w:eastAsiaTheme="minorHAnsi" w:hAnsiTheme="majorHAnsi" w:cstheme="minorHAnsi"/>
          <w:b w:val="0"/>
          <w:bCs w:val="0"/>
          <w:color w:val="1F497D"/>
          <w:kern w:val="1"/>
          <w:sz w:val="24"/>
          <w:szCs w:val="24"/>
          <w:lang w:val="en-GB" w:eastAsia="en-US"/>
        </w:rPr>
        <w:t xml:space="preserve"> </w:t>
      </w:r>
      <w:r w:rsidRPr="00964957">
        <w:rPr>
          <w:rFonts w:asciiTheme="majorHAnsi" w:eastAsiaTheme="minorHAnsi" w:hAnsiTheme="majorHAnsi" w:cstheme="minorHAnsi"/>
          <w:b w:val="0"/>
          <w:bCs w:val="0"/>
          <w:color w:val="1F497D"/>
          <w:kern w:val="1"/>
          <w:sz w:val="24"/>
          <w:szCs w:val="24"/>
          <w:lang w:val="en-GB" w:eastAsia="en-US"/>
        </w:rPr>
        <w:t>of the PA4 and Interact that will be held on 5</w:t>
      </w:r>
      <w:r w:rsidR="00771976" w:rsidRPr="00964957">
        <w:rPr>
          <w:rFonts w:asciiTheme="majorHAnsi" w:eastAsiaTheme="minorHAnsi" w:hAnsiTheme="majorHAnsi" w:cstheme="minorHAnsi"/>
          <w:b w:val="0"/>
          <w:bCs w:val="0"/>
          <w:color w:val="1F497D"/>
          <w:kern w:val="1"/>
          <w:sz w:val="24"/>
          <w:szCs w:val="24"/>
          <w:vertAlign w:val="superscript"/>
          <w:lang w:val="en-GB" w:eastAsia="en-US"/>
        </w:rPr>
        <w:t>th</w:t>
      </w:r>
      <w:r w:rsidR="00771976" w:rsidRPr="00964957">
        <w:rPr>
          <w:rFonts w:asciiTheme="majorHAnsi" w:eastAsiaTheme="minorHAnsi" w:hAnsiTheme="majorHAnsi" w:cstheme="minorHAnsi"/>
          <w:b w:val="0"/>
          <w:bCs w:val="0"/>
          <w:color w:val="1F497D"/>
          <w:kern w:val="1"/>
          <w:sz w:val="24"/>
          <w:szCs w:val="24"/>
          <w:lang w:val="en-GB" w:eastAsia="en-US"/>
        </w:rPr>
        <w:t xml:space="preserve"> </w:t>
      </w:r>
      <w:r w:rsidRPr="00964957">
        <w:rPr>
          <w:rFonts w:asciiTheme="majorHAnsi" w:eastAsiaTheme="minorHAnsi" w:hAnsiTheme="majorHAnsi" w:cstheme="minorHAnsi"/>
          <w:b w:val="0"/>
          <w:bCs w:val="0"/>
          <w:color w:val="1F497D"/>
          <w:kern w:val="1"/>
          <w:sz w:val="24"/>
          <w:szCs w:val="24"/>
          <w:lang w:val="en-GB" w:eastAsia="en-US"/>
        </w:rPr>
        <w:t>November 2019</w:t>
      </w:r>
      <w:r w:rsidR="00FB2243" w:rsidRPr="00964957">
        <w:rPr>
          <w:rFonts w:asciiTheme="majorHAnsi" w:eastAsiaTheme="minorHAnsi" w:hAnsiTheme="majorHAnsi" w:cstheme="minorHAnsi"/>
          <w:b w:val="0"/>
          <w:bCs w:val="0"/>
          <w:color w:val="1F497D"/>
          <w:kern w:val="1"/>
          <w:sz w:val="24"/>
          <w:szCs w:val="24"/>
          <w:lang w:val="en-GB" w:eastAsia="en-US"/>
        </w:rPr>
        <w:t xml:space="preserve"> as well as with </w:t>
      </w:r>
      <w:r w:rsidR="00771976" w:rsidRPr="00964957">
        <w:rPr>
          <w:rFonts w:asciiTheme="majorHAnsi" w:eastAsiaTheme="minorHAnsi" w:hAnsiTheme="majorHAnsi" w:cstheme="minorHAnsi"/>
          <w:b w:val="0"/>
          <w:bCs w:val="0"/>
          <w:color w:val="1F497D"/>
          <w:kern w:val="1"/>
          <w:sz w:val="24"/>
          <w:szCs w:val="24"/>
          <w:lang w:val="en-GB" w:eastAsia="en-US"/>
        </w:rPr>
        <w:t xml:space="preserve">the </w:t>
      </w:r>
      <w:r w:rsidR="00771976" w:rsidRPr="00964957">
        <w:rPr>
          <w:rFonts w:asciiTheme="majorHAnsi" w:eastAsiaTheme="minorHAnsi" w:hAnsiTheme="majorHAnsi" w:cstheme="minorHAnsi"/>
          <w:color w:val="1F497D"/>
          <w:kern w:val="1"/>
          <w:sz w:val="24"/>
          <w:szCs w:val="24"/>
          <w:lang w:val="en-GB" w:eastAsia="en-US"/>
        </w:rPr>
        <w:t>International Workshop on Water and Agriculture in the Danube River Basin</w:t>
      </w:r>
      <w:r w:rsidR="00771976" w:rsidRPr="00964957">
        <w:rPr>
          <w:rStyle w:val="Lbjegyzet-hivatkozs"/>
          <w:rFonts w:asciiTheme="majorHAnsi" w:eastAsiaTheme="minorHAnsi" w:hAnsiTheme="majorHAnsi" w:cstheme="minorHAnsi"/>
          <w:color w:val="1F497D"/>
          <w:kern w:val="1"/>
          <w:sz w:val="24"/>
          <w:szCs w:val="24"/>
          <w:lang w:val="en-GB" w:eastAsia="en-US"/>
        </w:rPr>
        <w:footnoteReference w:id="2"/>
      </w:r>
      <w:r w:rsidR="00771976" w:rsidRPr="00964957">
        <w:rPr>
          <w:rFonts w:asciiTheme="majorHAnsi" w:eastAsiaTheme="minorHAnsi" w:hAnsiTheme="majorHAnsi" w:cstheme="minorHAnsi"/>
          <w:color w:val="1F497D"/>
          <w:kern w:val="1"/>
          <w:sz w:val="24"/>
          <w:szCs w:val="24"/>
          <w:lang w:val="en-GB" w:eastAsia="en-US"/>
        </w:rPr>
        <w:t xml:space="preserve"> </w:t>
      </w:r>
      <w:r w:rsidR="00771976" w:rsidRPr="00964957">
        <w:rPr>
          <w:rFonts w:asciiTheme="majorHAnsi" w:eastAsiaTheme="minorHAnsi" w:hAnsiTheme="majorHAnsi" w:cstheme="minorHAnsi"/>
          <w:b w:val="0"/>
          <w:bCs w:val="0"/>
          <w:color w:val="1F497D"/>
          <w:kern w:val="1"/>
          <w:sz w:val="24"/>
          <w:szCs w:val="24"/>
          <w:lang w:val="en-GB" w:eastAsia="en-US"/>
        </w:rPr>
        <w:t>co-organised by the ICPDR, which will take place on 6-7 November 2019 in Budapest.</w:t>
      </w:r>
      <w:r w:rsidR="00771976" w:rsidRPr="00964957">
        <w:rPr>
          <w:rFonts w:asciiTheme="majorHAnsi" w:eastAsiaTheme="minorHAnsi" w:hAnsiTheme="majorHAnsi" w:cstheme="minorHAnsi"/>
          <w:color w:val="1F497D"/>
          <w:kern w:val="1"/>
          <w:sz w:val="24"/>
          <w:szCs w:val="24"/>
          <w:lang w:val="en-GB" w:eastAsia="en-US"/>
        </w:rPr>
        <w:t xml:space="preserve"> </w:t>
      </w:r>
    </w:p>
    <w:p w14:paraId="7DE0088B" w14:textId="77777777" w:rsidR="00D47EEF" w:rsidRPr="00964957" w:rsidRDefault="00D47EEF" w:rsidP="00D47EEF">
      <w:pPr>
        <w:pStyle w:val="Cmsor1"/>
        <w:spacing w:before="0" w:beforeAutospacing="0" w:after="0" w:afterAutospacing="0"/>
        <w:jc w:val="both"/>
        <w:rPr>
          <w:rFonts w:asciiTheme="majorHAnsi" w:eastAsiaTheme="minorHAnsi" w:hAnsiTheme="majorHAnsi" w:cstheme="minorHAnsi"/>
          <w:color w:val="1F497D"/>
          <w:kern w:val="1"/>
          <w:sz w:val="24"/>
          <w:szCs w:val="24"/>
          <w:lang w:val="en-GB" w:eastAsia="en-US"/>
        </w:rPr>
      </w:pPr>
    </w:p>
    <w:p w14:paraId="5DEABC6A" w14:textId="77777777" w:rsidR="00040250" w:rsidRPr="00964957" w:rsidRDefault="00040250" w:rsidP="00D47EEF">
      <w:pPr>
        <w:jc w:val="both"/>
        <w:rPr>
          <w:rFonts w:asciiTheme="majorHAnsi" w:eastAsiaTheme="minorHAnsi" w:hAnsiTheme="majorHAnsi" w:cstheme="minorHAnsi"/>
          <w:color w:val="1F497D"/>
          <w:lang w:val="en-GB"/>
        </w:rPr>
      </w:pPr>
      <w:r w:rsidRPr="00964957">
        <w:rPr>
          <w:rFonts w:asciiTheme="majorHAnsi" w:eastAsiaTheme="minorHAnsi" w:hAnsiTheme="majorHAnsi" w:cstheme="minorHAnsi"/>
          <w:color w:val="1F497D"/>
          <w:lang w:val="en-GB"/>
        </w:rPr>
        <w:t>The objective of the steering group meeting is to</w:t>
      </w:r>
    </w:p>
    <w:p w14:paraId="114B0D38" w14:textId="77777777" w:rsidR="00040250" w:rsidRPr="00964957" w:rsidRDefault="00040250" w:rsidP="00D47EEF">
      <w:pPr>
        <w:widowControl/>
        <w:numPr>
          <w:ilvl w:val="0"/>
          <w:numId w:val="4"/>
        </w:numPr>
        <w:suppressAutoHyphens w:val="0"/>
        <w:jc w:val="both"/>
        <w:rPr>
          <w:rFonts w:asciiTheme="majorHAnsi" w:hAnsiTheme="majorHAnsi" w:cstheme="minorHAnsi"/>
          <w:color w:val="1F497D"/>
          <w:lang w:val="en-GB" w:eastAsia="zh-CN"/>
        </w:rPr>
      </w:pPr>
      <w:r w:rsidRPr="00964957">
        <w:rPr>
          <w:rFonts w:asciiTheme="majorHAnsi" w:hAnsiTheme="majorHAnsi" w:cstheme="minorHAnsi"/>
          <w:color w:val="1F497D"/>
          <w:lang w:val="en-GB" w:eastAsia="zh-CN"/>
        </w:rPr>
        <w:t>Provide information on recent activities (EUSDR PA4, ICPDR, ICSRB);</w:t>
      </w:r>
    </w:p>
    <w:p w14:paraId="155D0287" w14:textId="29013CBF" w:rsidR="00040250" w:rsidRPr="00964957" w:rsidRDefault="00040250" w:rsidP="00D47EEF">
      <w:pPr>
        <w:widowControl/>
        <w:numPr>
          <w:ilvl w:val="0"/>
          <w:numId w:val="4"/>
        </w:numPr>
        <w:suppressAutoHyphens w:val="0"/>
        <w:jc w:val="both"/>
        <w:rPr>
          <w:rFonts w:asciiTheme="majorHAnsi" w:hAnsiTheme="majorHAnsi" w:cstheme="minorHAnsi"/>
          <w:color w:val="1F497D"/>
          <w:lang w:val="en-GB" w:eastAsia="zh-CN"/>
        </w:rPr>
      </w:pPr>
      <w:r w:rsidRPr="00964957">
        <w:rPr>
          <w:rFonts w:asciiTheme="majorHAnsi" w:hAnsiTheme="majorHAnsi" w:cstheme="minorHAnsi"/>
          <w:color w:val="1F497D"/>
          <w:lang w:val="en-GB" w:eastAsia="zh-CN"/>
        </w:rPr>
        <w:t>Current status of the Action Plan revision process</w:t>
      </w:r>
    </w:p>
    <w:p w14:paraId="2D689D58" w14:textId="681A2ABC" w:rsidR="00040250" w:rsidRPr="00964957" w:rsidRDefault="00040250" w:rsidP="00771976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asciiTheme="majorHAnsi" w:hAnsiTheme="majorHAnsi" w:cstheme="minorHAnsi"/>
          <w:color w:val="1F497D"/>
          <w:lang w:val="en-GB" w:eastAsia="zh-CN"/>
        </w:rPr>
      </w:pPr>
      <w:r w:rsidRPr="00964957">
        <w:rPr>
          <w:rFonts w:asciiTheme="majorHAnsi" w:hAnsiTheme="majorHAnsi" w:cstheme="minorHAnsi"/>
          <w:color w:val="1F497D"/>
          <w:lang w:val="en-GB" w:eastAsia="zh-CN"/>
        </w:rPr>
        <w:t>PA4; cooperation with different partners and organizations (Carpathian Convention, Globa</w:t>
      </w:r>
      <w:r w:rsidR="00FB2243" w:rsidRPr="00964957">
        <w:rPr>
          <w:rFonts w:asciiTheme="majorHAnsi" w:hAnsiTheme="majorHAnsi" w:cstheme="minorHAnsi"/>
          <w:color w:val="1F497D"/>
          <w:lang w:val="en-GB" w:eastAsia="zh-CN"/>
        </w:rPr>
        <w:t>l</w:t>
      </w:r>
      <w:r w:rsidRPr="00964957">
        <w:rPr>
          <w:rFonts w:asciiTheme="majorHAnsi" w:hAnsiTheme="majorHAnsi" w:cstheme="minorHAnsi"/>
          <w:color w:val="1F497D"/>
          <w:lang w:val="en-GB" w:eastAsia="zh-CN"/>
        </w:rPr>
        <w:t xml:space="preserve"> Water Partnership, etc.)</w:t>
      </w:r>
    </w:p>
    <w:p w14:paraId="5570F2FA" w14:textId="0E6E19AC" w:rsidR="00040250" w:rsidRPr="00964957" w:rsidRDefault="00040250" w:rsidP="00040250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asciiTheme="majorHAnsi" w:hAnsiTheme="majorHAnsi" w:cstheme="minorHAnsi"/>
          <w:color w:val="1F497D"/>
          <w:lang w:val="en-GB" w:eastAsia="zh-CN"/>
        </w:rPr>
      </w:pPr>
      <w:r w:rsidRPr="00964957">
        <w:rPr>
          <w:rFonts w:asciiTheme="majorHAnsi" w:hAnsiTheme="majorHAnsi" w:cstheme="minorHAnsi"/>
          <w:color w:val="1F497D"/>
          <w:lang w:val="en-GB" w:eastAsia="zh-CN"/>
        </w:rPr>
        <w:t xml:space="preserve">Introduce results of </w:t>
      </w:r>
      <w:r w:rsidR="00B83C9B" w:rsidRPr="00964957">
        <w:rPr>
          <w:rFonts w:asciiTheme="majorHAnsi" w:hAnsiTheme="majorHAnsi" w:cstheme="minorHAnsi"/>
          <w:color w:val="1F497D"/>
          <w:lang w:val="en-GB" w:eastAsia="zh-CN"/>
        </w:rPr>
        <w:t xml:space="preserve">closed and finalised </w:t>
      </w:r>
      <w:r w:rsidRPr="00964957">
        <w:rPr>
          <w:rFonts w:asciiTheme="majorHAnsi" w:hAnsiTheme="majorHAnsi" w:cstheme="minorHAnsi"/>
          <w:color w:val="1F497D"/>
          <w:lang w:val="en-GB" w:eastAsia="zh-CN"/>
        </w:rPr>
        <w:t xml:space="preserve">DTP projects in relation to the PA4 Action Plan </w:t>
      </w:r>
    </w:p>
    <w:p w14:paraId="69263BB5" w14:textId="77777777" w:rsidR="00040250" w:rsidRPr="00964957" w:rsidRDefault="00040250" w:rsidP="00040250">
      <w:pPr>
        <w:ind w:left="720"/>
        <w:contextualSpacing/>
        <w:jc w:val="both"/>
        <w:rPr>
          <w:rFonts w:asciiTheme="majorHAnsi" w:hAnsiTheme="majorHAnsi" w:cstheme="minorHAnsi"/>
          <w:color w:val="1F497D"/>
          <w:sz w:val="16"/>
          <w:szCs w:val="16"/>
          <w:lang w:val="en-GB" w:eastAsia="zh-CN"/>
        </w:rPr>
      </w:pPr>
    </w:p>
    <w:p w14:paraId="7ACD7541" w14:textId="77777777" w:rsidR="00040250" w:rsidRPr="00964957" w:rsidRDefault="00040250" w:rsidP="00040250">
      <w:pPr>
        <w:jc w:val="both"/>
        <w:rPr>
          <w:rFonts w:asciiTheme="majorHAnsi" w:eastAsiaTheme="minorHAnsi" w:hAnsiTheme="majorHAnsi" w:cstheme="minorHAnsi"/>
          <w:color w:val="1F497D"/>
          <w:lang w:val="en-GB"/>
        </w:rPr>
      </w:pPr>
      <w:r w:rsidRPr="00964957">
        <w:rPr>
          <w:rFonts w:asciiTheme="majorHAnsi" w:eastAsiaTheme="minorHAnsi" w:hAnsiTheme="majorHAnsi" w:cstheme="minorHAnsi"/>
          <w:color w:val="1F497D"/>
          <w:lang w:val="en-GB"/>
        </w:rPr>
        <w:t>The proposed agenda and practical information are enclosed to this letter.</w:t>
      </w:r>
    </w:p>
    <w:p w14:paraId="37182B09" w14:textId="77777777" w:rsidR="00040250" w:rsidRPr="00964957" w:rsidRDefault="00040250" w:rsidP="00040250">
      <w:pPr>
        <w:jc w:val="both"/>
        <w:rPr>
          <w:rFonts w:asciiTheme="majorHAnsi" w:eastAsiaTheme="minorHAnsi" w:hAnsiTheme="majorHAnsi" w:cstheme="minorHAnsi"/>
          <w:color w:val="1F497D"/>
          <w:lang w:val="en-GB"/>
        </w:rPr>
      </w:pPr>
      <w:r w:rsidRPr="00964957">
        <w:rPr>
          <w:rFonts w:asciiTheme="majorHAnsi" w:eastAsiaTheme="minorHAnsi" w:hAnsiTheme="majorHAnsi" w:cstheme="minorHAnsi"/>
          <w:color w:val="1F497D"/>
          <w:lang w:val="en-GB"/>
        </w:rPr>
        <w:t xml:space="preserve">Please note that the working language of the meeting is English. </w:t>
      </w:r>
    </w:p>
    <w:p w14:paraId="3537CBD1" w14:textId="3DF3720A" w:rsidR="00040250" w:rsidRPr="00964957" w:rsidRDefault="00040250" w:rsidP="00040250">
      <w:pPr>
        <w:jc w:val="both"/>
        <w:rPr>
          <w:rFonts w:asciiTheme="majorHAnsi" w:eastAsiaTheme="minorHAnsi" w:hAnsiTheme="majorHAnsi" w:cstheme="minorHAnsi"/>
          <w:color w:val="1F497D"/>
          <w:lang w:val="en-GB"/>
        </w:rPr>
      </w:pPr>
      <w:r w:rsidRPr="00964957">
        <w:rPr>
          <w:rFonts w:asciiTheme="majorHAnsi" w:eastAsiaTheme="minorHAnsi" w:hAnsiTheme="majorHAnsi" w:cstheme="minorHAnsi"/>
          <w:color w:val="1F497D"/>
          <w:lang w:val="en-GB"/>
        </w:rPr>
        <w:t xml:space="preserve">Please make your hotel booking individually. </w:t>
      </w:r>
    </w:p>
    <w:p w14:paraId="7F71F843" w14:textId="77777777" w:rsidR="00040250" w:rsidRPr="00964957" w:rsidRDefault="00040250" w:rsidP="00040250">
      <w:pPr>
        <w:jc w:val="both"/>
        <w:rPr>
          <w:rFonts w:asciiTheme="majorHAnsi" w:eastAsiaTheme="minorHAnsi" w:hAnsiTheme="majorHAnsi" w:cstheme="minorHAnsi"/>
          <w:color w:val="1F497D"/>
          <w:sz w:val="16"/>
          <w:szCs w:val="16"/>
          <w:lang w:val="en-GB"/>
        </w:rPr>
      </w:pPr>
    </w:p>
    <w:p w14:paraId="6473E51D" w14:textId="30DBA00C" w:rsidR="00040250" w:rsidRPr="00964957" w:rsidRDefault="00040250" w:rsidP="00040250">
      <w:pPr>
        <w:jc w:val="both"/>
        <w:rPr>
          <w:rStyle w:val="Hiperhivatkozs"/>
          <w:lang w:val="en-GB"/>
        </w:rPr>
      </w:pPr>
      <w:r w:rsidRPr="00964957">
        <w:rPr>
          <w:rFonts w:asciiTheme="majorHAnsi" w:eastAsiaTheme="minorHAnsi" w:hAnsiTheme="majorHAnsi" w:cstheme="minorHAnsi"/>
          <w:color w:val="1F497D"/>
          <w:lang w:val="en-GB"/>
        </w:rPr>
        <w:t xml:space="preserve">Be so kind to confirm your participation until </w:t>
      </w:r>
      <w:r w:rsidRPr="00964957">
        <w:rPr>
          <w:rFonts w:asciiTheme="majorHAnsi" w:eastAsiaTheme="minorHAnsi" w:hAnsiTheme="majorHAnsi" w:cstheme="minorHAnsi"/>
          <w:b/>
          <w:color w:val="1F497D"/>
          <w:lang w:val="en-GB"/>
        </w:rPr>
        <w:t>29 O</w:t>
      </w:r>
      <w:r w:rsidR="00B83C9B" w:rsidRPr="00964957">
        <w:rPr>
          <w:rFonts w:asciiTheme="majorHAnsi" w:eastAsiaTheme="minorHAnsi" w:hAnsiTheme="majorHAnsi" w:cstheme="minorHAnsi"/>
          <w:b/>
          <w:color w:val="1F497D"/>
          <w:lang w:val="en-GB"/>
        </w:rPr>
        <w:t>c</w:t>
      </w:r>
      <w:r w:rsidRPr="00964957">
        <w:rPr>
          <w:rFonts w:asciiTheme="majorHAnsi" w:eastAsiaTheme="minorHAnsi" w:hAnsiTheme="majorHAnsi" w:cstheme="minorHAnsi"/>
          <w:b/>
          <w:color w:val="1F497D"/>
          <w:lang w:val="en-GB"/>
        </w:rPr>
        <w:t>tober 2019</w:t>
      </w:r>
      <w:r w:rsidRPr="00964957">
        <w:rPr>
          <w:rFonts w:asciiTheme="majorHAnsi" w:eastAsiaTheme="minorHAnsi" w:hAnsiTheme="majorHAnsi" w:cstheme="minorHAnsi"/>
          <w:color w:val="1F497D"/>
          <w:lang w:val="en-GB"/>
        </w:rPr>
        <w:t xml:space="preserve"> to the following e-mail addresses: </w:t>
      </w:r>
      <w:hyperlink r:id="rId8" w:history="1">
        <w:r w:rsidRPr="00964957">
          <w:rPr>
            <w:rStyle w:val="Hiperhivatkozs"/>
            <w:rFonts w:asciiTheme="majorHAnsi" w:eastAsiaTheme="minorHAnsi" w:hAnsiTheme="majorHAnsi" w:cstheme="minorHAnsi"/>
            <w:lang w:val="en-GB"/>
          </w:rPr>
          <w:t>zsuzsanna.kocsiskupper@gmail.com</w:t>
        </w:r>
      </w:hyperlink>
      <w:r w:rsidRPr="00964957">
        <w:rPr>
          <w:rFonts w:asciiTheme="majorHAnsi" w:eastAsiaTheme="minorHAnsi" w:hAnsiTheme="majorHAnsi" w:cstheme="minorHAnsi"/>
          <w:color w:val="000000" w:themeColor="text1"/>
          <w:u w:val="single"/>
          <w:lang w:val="en-GB"/>
        </w:rPr>
        <w:t xml:space="preserve"> </w:t>
      </w:r>
      <w:r w:rsidRPr="00964957">
        <w:rPr>
          <w:rFonts w:asciiTheme="majorHAnsi" w:eastAsiaTheme="minorHAnsi" w:hAnsiTheme="majorHAnsi" w:cstheme="minorHAnsi"/>
          <w:color w:val="000000" w:themeColor="text1"/>
          <w:lang w:val="en-GB"/>
        </w:rPr>
        <w:t xml:space="preserve">and </w:t>
      </w:r>
      <w:hyperlink r:id="rId9" w:history="1">
        <w:r w:rsidRPr="00964957">
          <w:rPr>
            <w:rStyle w:val="Hiperhivatkozs"/>
            <w:rFonts w:asciiTheme="majorHAnsi" w:eastAsiaTheme="minorHAnsi" w:hAnsiTheme="majorHAnsi" w:cstheme="minorHAnsi"/>
            <w:lang w:val="en-GB"/>
          </w:rPr>
          <w:t>diamar766@gmail.com</w:t>
        </w:r>
      </w:hyperlink>
      <w:r w:rsidRPr="00964957">
        <w:rPr>
          <w:rStyle w:val="Hiperhivatkozs"/>
          <w:rFonts w:asciiTheme="majorHAnsi" w:eastAsiaTheme="minorHAnsi" w:hAnsiTheme="majorHAnsi" w:cstheme="minorHAnsi"/>
          <w:lang w:val="en-GB"/>
        </w:rPr>
        <w:t xml:space="preserve"> </w:t>
      </w:r>
    </w:p>
    <w:p w14:paraId="4D297090" w14:textId="77777777" w:rsidR="00040250" w:rsidRPr="00964957" w:rsidRDefault="00040250" w:rsidP="00040250">
      <w:pPr>
        <w:rPr>
          <w:rFonts w:asciiTheme="majorHAnsi" w:eastAsiaTheme="minorHAnsi" w:hAnsiTheme="majorHAnsi" w:cstheme="minorHAnsi"/>
          <w:color w:val="1F497D"/>
          <w:lang w:val="en-GB"/>
        </w:rPr>
      </w:pPr>
      <w:r w:rsidRPr="00964957">
        <w:rPr>
          <w:rFonts w:asciiTheme="majorHAnsi" w:eastAsiaTheme="minorHAnsi" w:hAnsiTheme="majorHAnsi" w:cstheme="minorHAnsi"/>
          <w:color w:val="1F497D"/>
          <w:lang w:val="en-GB"/>
        </w:rPr>
        <w:t>The PA4 coordination team is looking forward to meet you in Budapest.</w:t>
      </w:r>
    </w:p>
    <w:p w14:paraId="49D014C9" w14:textId="77777777" w:rsidR="00040250" w:rsidRPr="00964957" w:rsidRDefault="00040250" w:rsidP="00040250">
      <w:pPr>
        <w:jc w:val="both"/>
        <w:rPr>
          <w:rFonts w:asciiTheme="majorHAnsi" w:eastAsiaTheme="minorHAnsi" w:hAnsiTheme="majorHAnsi" w:cstheme="minorHAnsi"/>
          <w:color w:val="1F497D"/>
          <w:lang w:val="en-GB"/>
        </w:rPr>
      </w:pPr>
    </w:p>
    <w:p w14:paraId="4EBA4001" w14:textId="0339613C" w:rsidR="00040250" w:rsidRPr="00964957" w:rsidRDefault="00040250" w:rsidP="00040250">
      <w:pPr>
        <w:jc w:val="both"/>
        <w:rPr>
          <w:rFonts w:asciiTheme="majorHAnsi" w:eastAsiaTheme="minorHAnsi" w:hAnsiTheme="majorHAnsi" w:cstheme="minorHAnsi"/>
          <w:color w:val="1F497D"/>
          <w:lang w:val="en-GB"/>
        </w:rPr>
      </w:pPr>
      <w:r w:rsidRPr="00964957">
        <w:rPr>
          <w:rFonts w:asciiTheme="majorHAnsi" w:eastAsiaTheme="minorHAnsi" w:hAnsiTheme="majorHAnsi" w:cstheme="minorHAnsi"/>
          <w:color w:val="1F497D"/>
          <w:lang w:val="en-GB"/>
        </w:rPr>
        <w:t>Budapest, 7 October  2019</w:t>
      </w:r>
    </w:p>
    <w:p w14:paraId="06696514" w14:textId="77777777" w:rsidR="00D47EEF" w:rsidRPr="00964957" w:rsidRDefault="00D47EEF" w:rsidP="00040250">
      <w:pPr>
        <w:jc w:val="both"/>
        <w:rPr>
          <w:rFonts w:asciiTheme="majorHAnsi" w:eastAsiaTheme="minorHAnsi" w:hAnsiTheme="majorHAnsi" w:cstheme="minorHAnsi"/>
          <w:color w:val="44546A" w:themeColor="text2"/>
          <w:lang w:val="en-GB"/>
        </w:rPr>
      </w:pPr>
    </w:p>
    <w:p w14:paraId="70AE2103" w14:textId="77777777" w:rsidR="00040250" w:rsidRPr="00964957" w:rsidRDefault="00040250" w:rsidP="00040250">
      <w:pPr>
        <w:jc w:val="both"/>
        <w:rPr>
          <w:rFonts w:asciiTheme="majorHAnsi" w:eastAsiaTheme="minorHAnsi" w:hAnsiTheme="majorHAnsi" w:cstheme="minorHAnsi"/>
          <w:color w:val="44546A" w:themeColor="text2"/>
          <w:lang w:val="en-GB"/>
        </w:rPr>
      </w:pPr>
      <w:r w:rsidRPr="00964957">
        <w:rPr>
          <w:rFonts w:asciiTheme="majorHAnsi" w:eastAsiaTheme="minorHAnsi" w:hAnsiTheme="majorHAnsi" w:cstheme="minorHAnsi"/>
          <w:color w:val="44546A" w:themeColor="text2"/>
          <w:lang w:val="en-GB"/>
        </w:rPr>
        <w:t>Yours sincerely,</w:t>
      </w:r>
    </w:p>
    <w:p w14:paraId="14576458" w14:textId="77777777" w:rsidR="00D47EEF" w:rsidRPr="00964957" w:rsidRDefault="00D47EEF" w:rsidP="00040250">
      <w:pPr>
        <w:jc w:val="both"/>
        <w:rPr>
          <w:rFonts w:asciiTheme="majorHAnsi" w:eastAsiaTheme="minorHAnsi" w:hAnsiTheme="majorHAnsi" w:cstheme="minorHAnsi"/>
          <w:color w:val="44546A" w:themeColor="text2"/>
          <w:sz w:val="16"/>
          <w:szCs w:val="16"/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02"/>
        <w:gridCol w:w="2739"/>
        <w:gridCol w:w="3071"/>
      </w:tblGrid>
      <w:tr w:rsidR="005D10DF" w:rsidRPr="00964957" w14:paraId="12FD41F2" w14:textId="77777777" w:rsidTr="00D47EEF">
        <w:tc>
          <w:tcPr>
            <w:tcW w:w="3402" w:type="dxa"/>
          </w:tcPr>
          <w:p w14:paraId="09E50814" w14:textId="77777777" w:rsidR="005D10DF" w:rsidRPr="00964957" w:rsidRDefault="005D10DF" w:rsidP="00814AB8">
            <w:pPr>
              <w:jc w:val="center"/>
              <w:rPr>
                <w:rFonts w:asciiTheme="majorHAnsi" w:eastAsiaTheme="minorHAnsi" w:hAnsiTheme="majorHAnsi" w:cstheme="minorHAnsi"/>
                <w:color w:val="1F497D"/>
                <w:lang w:val="en-GB"/>
              </w:rPr>
            </w:pPr>
            <w:proofErr w:type="spellStart"/>
            <w:r w:rsidRPr="00964957">
              <w:rPr>
                <w:rFonts w:asciiTheme="majorHAnsi" w:eastAsiaTheme="minorHAnsi" w:hAnsiTheme="majorHAnsi" w:cstheme="minorHAnsi"/>
                <w:color w:val="1F497D"/>
                <w:lang w:val="en-GB"/>
              </w:rPr>
              <w:t>Vladimír</w:t>
            </w:r>
            <w:proofErr w:type="spellEnd"/>
            <w:r w:rsidRPr="00964957">
              <w:rPr>
                <w:rFonts w:asciiTheme="majorHAnsi" w:eastAsiaTheme="minorHAnsi" w:hAnsiTheme="majorHAnsi" w:cstheme="minorHAnsi"/>
                <w:color w:val="1F497D"/>
                <w:lang w:val="en-GB"/>
              </w:rPr>
              <w:t xml:space="preserve"> </w:t>
            </w:r>
            <w:proofErr w:type="spellStart"/>
            <w:r w:rsidRPr="00964957">
              <w:rPr>
                <w:rFonts w:asciiTheme="majorHAnsi" w:eastAsiaTheme="minorHAnsi" w:hAnsiTheme="majorHAnsi" w:cstheme="minorHAnsi"/>
                <w:color w:val="1F497D"/>
                <w:lang w:val="en-GB"/>
              </w:rPr>
              <w:t>Novák</w:t>
            </w:r>
            <w:proofErr w:type="spellEnd"/>
            <w:r w:rsidRPr="00964957">
              <w:rPr>
                <w:rFonts w:asciiTheme="majorHAnsi" w:eastAsiaTheme="minorHAnsi" w:hAnsiTheme="majorHAnsi" w:cstheme="minorHAnsi"/>
                <w:color w:val="1F497D"/>
                <w:lang w:val="en-GB"/>
              </w:rPr>
              <w:t xml:space="preserve"> </w:t>
            </w:r>
          </w:p>
          <w:p w14:paraId="32738FCE" w14:textId="77777777" w:rsidR="005D10DF" w:rsidRPr="00964957" w:rsidRDefault="005D10DF" w:rsidP="00814AB8">
            <w:pPr>
              <w:jc w:val="center"/>
              <w:rPr>
                <w:rFonts w:asciiTheme="majorHAnsi" w:eastAsiaTheme="minorHAnsi" w:hAnsiTheme="majorHAnsi" w:cstheme="minorHAnsi"/>
                <w:color w:val="1F497D"/>
                <w:lang w:val="en-GB"/>
              </w:rPr>
            </w:pPr>
            <w:r w:rsidRPr="00964957">
              <w:rPr>
                <w:rFonts w:asciiTheme="majorHAnsi" w:eastAsiaTheme="minorHAnsi" w:hAnsiTheme="majorHAnsi" w:cstheme="minorHAnsi"/>
                <w:color w:val="1F497D"/>
                <w:lang w:val="en-GB"/>
              </w:rPr>
              <w:t>PA4 Co-coordinator – Slovakia</w:t>
            </w:r>
          </w:p>
        </w:tc>
        <w:tc>
          <w:tcPr>
            <w:tcW w:w="2739" w:type="dxa"/>
          </w:tcPr>
          <w:p w14:paraId="16608F94" w14:textId="77777777" w:rsidR="005D10DF" w:rsidRPr="00964957" w:rsidRDefault="005D10DF" w:rsidP="00814AB8">
            <w:pPr>
              <w:jc w:val="both"/>
              <w:rPr>
                <w:rFonts w:asciiTheme="majorHAnsi" w:eastAsiaTheme="minorHAnsi" w:hAnsiTheme="majorHAnsi" w:cstheme="minorHAnsi"/>
                <w:color w:val="1F497D"/>
                <w:lang w:val="en-GB"/>
              </w:rPr>
            </w:pPr>
          </w:p>
        </w:tc>
        <w:tc>
          <w:tcPr>
            <w:tcW w:w="3071" w:type="dxa"/>
          </w:tcPr>
          <w:p w14:paraId="1170EE05" w14:textId="77777777" w:rsidR="005D10DF" w:rsidRPr="00964957" w:rsidRDefault="005D10DF" w:rsidP="00814AB8">
            <w:pPr>
              <w:jc w:val="center"/>
              <w:rPr>
                <w:rFonts w:asciiTheme="majorHAnsi" w:eastAsiaTheme="minorHAnsi" w:hAnsiTheme="majorHAnsi" w:cstheme="minorHAnsi"/>
                <w:color w:val="1F497D"/>
                <w:lang w:val="en-GB"/>
              </w:rPr>
            </w:pPr>
            <w:proofErr w:type="spellStart"/>
            <w:r w:rsidRPr="00964957">
              <w:rPr>
                <w:rFonts w:asciiTheme="majorHAnsi" w:eastAsiaTheme="minorHAnsi" w:hAnsiTheme="majorHAnsi" w:cstheme="minorHAnsi"/>
                <w:color w:val="1F497D"/>
                <w:lang w:val="en-GB"/>
              </w:rPr>
              <w:t>Balázs</w:t>
            </w:r>
            <w:proofErr w:type="spellEnd"/>
            <w:r w:rsidRPr="00964957">
              <w:rPr>
                <w:rFonts w:asciiTheme="majorHAnsi" w:eastAsiaTheme="minorHAnsi" w:hAnsiTheme="majorHAnsi" w:cstheme="minorHAnsi"/>
                <w:color w:val="1F497D"/>
                <w:lang w:val="en-GB"/>
              </w:rPr>
              <w:t xml:space="preserve"> </w:t>
            </w:r>
            <w:proofErr w:type="spellStart"/>
            <w:r w:rsidRPr="00964957">
              <w:rPr>
                <w:rFonts w:asciiTheme="majorHAnsi" w:eastAsiaTheme="minorHAnsi" w:hAnsiTheme="majorHAnsi" w:cstheme="minorHAnsi"/>
                <w:color w:val="1F497D"/>
                <w:lang w:val="en-GB"/>
              </w:rPr>
              <w:t>Horváth</w:t>
            </w:r>
            <w:proofErr w:type="spellEnd"/>
          </w:p>
          <w:p w14:paraId="3467F3B5" w14:textId="77777777" w:rsidR="005D10DF" w:rsidRPr="00964957" w:rsidRDefault="005D10DF" w:rsidP="00814AB8">
            <w:pPr>
              <w:jc w:val="center"/>
              <w:rPr>
                <w:rFonts w:asciiTheme="majorHAnsi" w:eastAsiaTheme="minorHAnsi" w:hAnsiTheme="majorHAnsi" w:cstheme="minorHAnsi"/>
                <w:color w:val="1F497D"/>
                <w:lang w:val="en-GB"/>
              </w:rPr>
            </w:pPr>
            <w:r w:rsidRPr="00964957">
              <w:rPr>
                <w:rFonts w:asciiTheme="majorHAnsi" w:eastAsiaTheme="minorHAnsi" w:hAnsiTheme="majorHAnsi" w:cstheme="minorHAnsi"/>
                <w:color w:val="1F497D"/>
                <w:lang w:val="en-GB"/>
              </w:rPr>
              <w:t xml:space="preserve">PA4 Co-coordinator - Hungary </w:t>
            </w:r>
          </w:p>
        </w:tc>
      </w:tr>
    </w:tbl>
    <w:p w14:paraId="37D30CFF" w14:textId="2617C339" w:rsidR="00D47EEF" w:rsidRPr="00964957" w:rsidRDefault="00D47EEF" w:rsidP="00D47EEF">
      <w:pPr>
        <w:tabs>
          <w:tab w:val="left" w:pos="1560"/>
        </w:tabs>
        <w:jc w:val="both"/>
        <w:rPr>
          <w:b/>
          <w:lang w:val="en-GB"/>
        </w:rPr>
      </w:pPr>
      <w:r w:rsidRPr="00964957">
        <w:rPr>
          <w:b/>
          <w:lang w:val="en-GB"/>
        </w:rPr>
        <w:t xml:space="preserve">   </w:t>
      </w:r>
      <w:r w:rsidRPr="00964957">
        <w:rPr>
          <w:rFonts w:cs="Calibri"/>
          <w:noProof/>
          <w:sz w:val="20"/>
          <w:szCs w:val="20"/>
          <w:lang w:val="en-GB" w:eastAsia="sk-SK"/>
        </w:rPr>
        <w:drawing>
          <wp:inline distT="0" distB="0" distL="0" distR="0" wp14:anchorId="45BD935F" wp14:editId="4B8AC797">
            <wp:extent cx="1304290" cy="437515"/>
            <wp:effectExtent l="0" t="0" r="0" b="0"/>
            <wp:docPr id="4" name="Obrázok 4" descr="C:\Users\Kurecova\Desktop\mzplogo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C:\Users\Kurecova\Desktop\mzplogos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957">
        <w:rPr>
          <w:b/>
          <w:lang w:val="en-GB"/>
        </w:rPr>
        <w:t xml:space="preserve">   </w:t>
      </w:r>
      <w:r w:rsidRPr="00964957">
        <w:rPr>
          <w:b/>
          <w:noProof/>
          <w:lang w:val="en-GB" w:eastAsia="sk-SK"/>
        </w:rPr>
        <w:drawing>
          <wp:inline distT="0" distB="0" distL="0" distR="0" wp14:anchorId="14CB8E96" wp14:editId="07254A76">
            <wp:extent cx="357505" cy="349885"/>
            <wp:effectExtent l="0" t="0" r="4445" b="0"/>
            <wp:docPr id="3" name="Obrázok 3" descr="VUVHlogo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VHlogo15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957">
        <w:rPr>
          <w:b/>
          <w:lang w:val="en-GB"/>
        </w:rPr>
        <w:t xml:space="preserve">                                                                   </w:t>
      </w:r>
      <w:r w:rsidRPr="00964957">
        <w:rPr>
          <w:b/>
          <w:noProof/>
          <w:lang w:val="en-GB" w:eastAsia="sk-SK"/>
        </w:rPr>
        <w:drawing>
          <wp:inline distT="0" distB="0" distL="0" distR="0" wp14:anchorId="6029D99F" wp14:editId="58A2C99F">
            <wp:extent cx="270510" cy="461010"/>
            <wp:effectExtent l="0" t="0" r="0" b="0"/>
            <wp:docPr id="2" name="Obrázok 2" descr="cimer-s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-sz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957">
        <w:rPr>
          <w:b/>
          <w:lang w:val="en-GB"/>
        </w:rPr>
        <w:t xml:space="preserve">   </w:t>
      </w:r>
      <w:r w:rsidRPr="00964957">
        <w:rPr>
          <w:b/>
          <w:noProof/>
          <w:lang w:val="en-GB" w:eastAsia="sk-SK"/>
        </w:rPr>
        <w:drawing>
          <wp:inline distT="0" distB="0" distL="0" distR="0" wp14:anchorId="408E8D64" wp14:editId="6165981A">
            <wp:extent cx="349885" cy="357505"/>
            <wp:effectExtent l="0" t="0" r="0" b="4445"/>
            <wp:docPr id="1" name="Obrázok 1" descr="OVF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VFemblem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C87E4" w14:textId="77777777" w:rsidR="00040250" w:rsidRPr="00964957" w:rsidRDefault="00040250">
      <w:pPr>
        <w:widowControl/>
        <w:suppressAutoHyphens w:val="0"/>
        <w:spacing w:after="160" w:line="259" w:lineRule="auto"/>
        <w:rPr>
          <w:rFonts w:ascii="Calibri" w:hAnsi="Calibri"/>
          <w:b/>
          <w:sz w:val="32"/>
          <w:szCs w:val="32"/>
          <w:lang w:val="en-GB"/>
        </w:rPr>
      </w:pPr>
    </w:p>
    <w:p w14:paraId="494C1002" w14:textId="77777777" w:rsidR="00FF3B52" w:rsidRPr="00964957" w:rsidRDefault="00FF3B52" w:rsidP="00E75825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04F3C2EC" w14:textId="77777777" w:rsidR="00FF3B52" w:rsidRPr="00964957" w:rsidRDefault="00FF3B52" w:rsidP="00E75825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6F5D6ED2" w14:textId="060EE855" w:rsidR="00E75825" w:rsidRPr="00964957" w:rsidRDefault="00E75825" w:rsidP="00E75825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lang w:val="en-GB"/>
        </w:rPr>
      </w:pPr>
      <w:r w:rsidRPr="00964957">
        <w:rPr>
          <w:rFonts w:ascii="Calibri" w:hAnsi="Calibri"/>
          <w:b/>
          <w:sz w:val="32"/>
          <w:szCs w:val="32"/>
          <w:lang w:val="en-GB"/>
        </w:rPr>
        <w:t xml:space="preserve">DRAFT AGENDA </w:t>
      </w:r>
    </w:p>
    <w:p w14:paraId="6E7156E3" w14:textId="77777777" w:rsidR="001D1FA3" w:rsidRPr="00964957" w:rsidRDefault="001D1FA3" w:rsidP="00E75825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lang w:val="en-GB"/>
        </w:rPr>
      </w:pPr>
    </w:p>
    <w:p w14:paraId="0D1F3230" w14:textId="77777777" w:rsidR="00E75825" w:rsidRPr="00964957" w:rsidRDefault="00C27355" w:rsidP="00E75825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sz w:val="28"/>
          <w:szCs w:val="28"/>
          <w:lang w:val="en-GB"/>
        </w:rPr>
      </w:pPr>
      <w:r w:rsidRPr="00964957">
        <w:rPr>
          <w:rFonts w:ascii="Calibri" w:hAnsi="Calibri"/>
          <w:b/>
          <w:sz w:val="28"/>
          <w:szCs w:val="28"/>
          <w:lang w:val="en-GB"/>
        </w:rPr>
        <w:t>1</w:t>
      </w:r>
      <w:r w:rsidR="001D1FA3" w:rsidRPr="00964957">
        <w:rPr>
          <w:rFonts w:ascii="Calibri" w:hAnsi="Calibri"/>
          <w:b/>
          <w:sz w:val="28"/>
          <w:szCs w:val="28"/>
          <w:lang w:val="en-GB"/>
        </w:rPr>
        <w:t>8</w:t>
      </w:r>
      <w:r w:rsidR="00E75825" w:rsidRPr="00964957">
        <w:rPr>
          <w:rFonts w:ascii="Calibri" w:hAnsi="Calibri"/>
          <w:b/>
          <w:sz w:val="28"/>
          <w:szCs w:val="28"/>
          <w:vertAlign w:val="superscript"/>
          <w:lang w:val="en-GB"/>
        </w:rPr>
        <w:t>th</w:t>
      </w:r>
      <w:r w:rsidR="00E75825" w:rsidRPr="00964957">
        <w:rPr>
          <w:rFonts w:ascii="Calibri" w:hAnsi="Calibri"/>
          <w:b/>
          <w:sz w:val="28"/>
          <w:szCs w:val="28"/>
          <w:lang w:val="en-GB"/>
        </w:rPr>
        <w:t xml:space="preserve"> Steering Group Meeting </w:t>
      </w:r>
    </w:p>
    <w:p w14:paraId="00D50853" w14:textId="77777777" w:rsidR="00E75825" w:rsidRPr="00964957" w:rsidRDefault="001D1FA3" w:rsidP="00235AF3">
      <w:pPr>
        <w:spacing w:line="276" w:lineRule="auto"/>
        <w:jc w:val="center"/>
        <w:rPr>
          <w:rFonts w:ascii="Calibri" w:hAnsi="Calibri"/>
          <w:b/>
          <w:sz w:val="28"/>
          <w:szCs w:val="28"/>
          <w:lang w:val="en-GB"/>
        </w:rPr>
      </w:pPr>
      <w:r w:rsidRPr="00964957">
        <w:rPr>
          <w:rFonts w:ascii="Calibri" w:hAnsi="Calibri"/>
          <w:b/>
          <w:sz w:val="28"/>
          <w:szCs w:val="28"/>
          <w:lang w:val="en-GB"/>
        </w:rPr>
        <w:t>4</w:t>
      </w:r>
      <w:r w:rsidR="006421FB" w:rsidRPr="00964957"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964957">
        <w:rPr>
          <w:rFonts w:ascii="Calibri" w:hAnsi="Calibri"/>
          <w:b/>
          <w:sz w:val="28"/>
          <w:szCs w:val="28"/>
          <w:lang w:val="en-GB"/>
        </w:rPr>
        <w:t>November</w:t>
      </w:r>
      <w:r w:rsidR="006421FB" w:rsidRPr="00964957">
        <w:rPr>
          <w:rFonts w:ascii="Calibri" w:hAnsi="Calibri"/>
          <w:b/>
          <w:sz w:val="28"/>
          <w:szCs w:val="28"/>
          <w:lang w:val="en-GB"/>
        </w:rPr>
        <w:t xml:space="preserve"> 2019, </w:t>
      </w:r>
      <w:r w:rsidRPr="00964957">
        <w:rPr>
          <w:rFonts w:ascii="Calibri" w:hAnsi="Calibri"/>
          <w:b/>
          <w:sz w:val="28"/>
          <w:szCs w:val="28"/>
          <w:lang w:val="en-GB"/>
        </w:rPr>
        <w:t>Budapest</w:t>
      </w:r>
    </w:p>
    <w:p w14:paraId="07AD0410" w14:textId="77777777" w:rsidR="001D1FA3" w:rsidRPr="00964957" w:rsidRDefault="001D1FA3" w:rsidP="00235AF3">
      <w:pPr>
        <w:spacing w:line="276" w:lineRule="auto"/>
        <w:jc w:val="center"/>
        <w:rPr>
          <w:rFonts w:ascii="Calibri" w:hAnsi="Calibri"/>
          <w:b/>
          <w:sz w:val="28"/>
          <w:szCs w:val="28"/>
          <w:lang w:val="en-GB"/>
        </w:rPr>
      </w:pPr>
    </w:p>
    <w:p w14:paraId="13819E3A" w14:textId="1A29E61A" w:rsidR="001D1FA3" w:rsidRPr="00964957" w:rsidRDefault="001D1FA3" w:rsidP="00235AF3">
      <w:pPr>
        <w:spacing w:line="276" w:lineRule="auto"/>
        <w:jc w:val="center"/>
        <w:rPr>
          <w:rFonts w:ascii="Calibri" w:hAnsi="Calibri"/>
          <w:b/>
          <w:sz w:val="28"/>
          <w:szCs w:val="28"/>
          <w:lang w:val="en-GB"/>
        </w:rPr>
      </w:pPr>
      <w:r w:rsidRPr="00964957">
        <w:rPr>
          <w:rFonts w:ascii="Calibri" w:hAnsi="Calibri"/>
          <w:b/>
          <w:sz w:val="28"/>
          <w:szCs w:val="28"/>
          <w:lang w:val="en-GB"/>
        </w:rPr>
        <w:t xml:space="preserve">Venue: </w:t>
      </w:r>
      <w:r w:rsidR="00FB2243" w:rsidRPr="00964957">
        <w:rPr>
          <w:rFonts w:ascii="Calibri" w:hAnsi="Calibri"/>
          <w:b/>
          <w:sz w:val="28"/>
          <w:szCs w:val="28"/>
          <w:lang w:val="en-GB"/>
        </w:rPr>
        <w:t xml:space="preserve"> General Directorate of Water Management, </w:t>
      </w:r>
      <w:proofErr w:type="spellStart"/>
      <w:r w:rsidR="00FB2243" w:rsidRPr="00964957">
        <w:rPr>
          <w:rFonts w:ascii="Calibri" w:hAnsi="Calibri"/>
          <w:b/>
          <w:sz w:val="28"/>
          <w:szCs w:val="28"/>
          <w:lang w:val="en-GB"/>
        </w:rPr>
        <w:t>Márvány</w:t>
      </w:r>
      <w:proofErr w:type="spellEnd"/>
      <w:r w:rsidR="00FB2243" w:rsidRPr="00964957">
        <w:rPr>
          <w:rFonts w:ascii="Calibri" w:hAnsi="Calibri"/>
          <w:b/>
          <w:sz w:val="28"/>
          <w:szCs w:val="28"/>
          <w:lang w:val="en-GB"/>
        </w:rPr>
        <w:t xml:space="preserve"> </w:t>
      </w:r>
      <w:proofErr w:type="spellStart"/>
      <w:r w:rsidR="00FB2243" w:rsidRPr="00964957">
        <w:rPr>
          <w:rFonts w:ascii="Calibri" w:hAnsi="Calibri"/>
          <w:b/>
          <w:sz w:val="28"/>
          <w:szCs w:val="28"/>
          <w:lang w:val="en-GB"/>
        </w:rPr>
        <w:t>utca</w:t>
      </w:r>
      <w:proofErr w:type="spellEnd"/>
      <w:r w:rsidR="00FB2243" w:rsidRPr="00964957">
        <w:rPr>
          <w:rFonts w:ascii="Calibri" w:hAnsi="Calibri"/>
          <w:b/>
          <w:sz w:val="28"/>
          <w:szCs w:val="28"/>
          <w:lang w:val="en-GB"/>
        </w:rPr>
        <w:t xml:space="preserve"> u. 1/c</w:t>
      </w:r>
      <w:r w:rsidRPr="00964957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14:paraId="6E9FCFD3" w14:textId="77777777" w:rsidR="00235AF3" w:rsidRPr="00964957" w:rsidRDefault="00235AF3" w:rsidP="00235AF3">
      <w:pPr>
        <w:spacing w:line="276" w:lineRule="auto"/>
        <w:jc w:val="center"/>
        <w:rPr>
          <w:rFonts w:ascii="Calibri" w:hAnsi="Calibri"/>
          <w:b/>
          <w:u w:val="single"/>
          <w:lang w:val="en-GB"/>
        </w:rPr>
      </w:pPr>
    </w:p>
    <w:p w14:paraId="03F4D56B" w14:textId="1D8BE16E" w:rsidR="00E75825" w:rsidRPr="00964957" w:rsidRDefault="008B7076" w:rsidP="00E75825">
      <w:pPr>
        <w:spacing w:line="276" w:lineRule="auto"/>
        <w:ind w:left="1418" w:hanging="1418"/>
        <w:jc w:val="both"/>
        <w:rPr>
          <w:rFonts w:ascii="Calibri" w:eastAsia="Times New Roman" w:hAnsi="Calibri"/>
          <w:b/>
          <w:i/>
          <w:iCs/>
          <w:sz w:val="22"/>
          <w:szCs w:val="22"/>
          <w:lang w:val="en-GB"/>
        </w:rPr>
      </w:pPr>
      <w:r w:rsidRPr="00964957">
        <w:rPr>
          <w:rFonts w:ascii="Calibri" w:hAnsi="Calibri"/>
          <w:b/>
          <w:i/>
          <w:sz w:val="22"/>
          <w:szCs w:val="22"/>
          <w:lang w:val="en-GB"/>
        </w:rPr>
        <w:t>12:00</w:t>
      </w:r>
      <w:r w:rsidR="00101790" w:rsidRPr="00964957">
        <w:rPr>
          <w:rFonts w:ascii="Calibri" w:hAnsi="Calibri"/>
          <w:b/>
          <w:i/>
          <w:sz w:val="22"/>
          <w:szCs w:val="22"/>
          <w:lang w:val="en-GB"/>
        </w:rPr>
        <w:t xml:space="preserve"> – 1</w:t>
      </w:r>
      <w:r w:rsidRPr="00964957">
        <w:rPr>
          <w:rFonts w:ascii="Calibri" w:hAnsi="Calibri"/>
          <w:b/>
          <w:i/>
          <w:sz w:val="22"/>
          <w:szCs w:val="22"/>
          <w:lang w:val="en-GB"/>
        </w:rPr>
        <w:t>3</w:t>
      </w:r>
      <w:r w:rsidR="00101790" w:rsidRPr="00964957">
        <w:rPr>
          <w:rFonts w:ascii="Calibri" w:hAnsi="Calibri"/>
          <w:b/>
          <w:i/>
          <w:sz w:val="22"/>
          <w:szCs w:val="22"/>
          <w:lang w:val="en-GB"/>
        </w:rPr>
        <w:t>:0</w:t>
      </w:r>
      <w:r w:rsidR="005B3FED" w:rsidRPr="00964957">
        <w:rPr>
          <w:rFonts w:ascii="Calibri" w:hAnsi="Calibri"/>
          <w:b/>
          <w:i/>
          <w:sz w:val="22"/>
          <w:szCs w:val="22"/>
          <w:lang w:val="en-GB"/>
        </w:rPr>
        <w:t>0</w:t>
      </w:r>
      <w:r w:rsidR="00E75825" w:rsidRPr="00964957">
        <w:rPr>
          <w:rFonts w:ascii="Calibri" w:hAnsi="Calibri"/>
          <w:b/>
          <w:i/>
          <w:sz w:val="22"/>
          <w:szCs w:val="22"/>
          <w:lang w:val="en-GB"/>
        </w:rPr>
        <w:tab/>
      </w:r>
      <w:r w:rsidR="00826BD7" w:rsidRPr="00964957">
        <w:rPr>
          <w:rFonts w:ascii="Calibri" w:hAnsi="Calibri"/>
          <w:b/>
          <w:i/>
          <w:sz w:val="22"/>
          <w:szCs w:val="22"/>
          <w:lang w:val="en-GB"/>
        </w:rPr>
        <w:t>Registration</w:t>
      </w:r>
      <w:r w:rsidRPr="00964957">
        <w:rPr>
          <w:rFonts w:ascii="Calibri" w:hAnsi="Calibri"/>
          <w:b/>
          <w:i/>
          <w:sz w:val="22"/>
          <w:szCs w:val="22"/>
          <w:lang w:val="en-GB"/>
        </w:rPr>
        <w:t xml:space="preserve"> – Sandwich Lunch</w:t>
      </w:r>
    </w:p>
    <w:p w14:paraId="62AC1A33" w14:textId="77777777" w:rsidR="00826BD7" w:rsidRPr="00964957" w:rsidRDefault="00826BD7" w:rsidP="00E75825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7F75F66F" w14:textId="40592CB0" w:rsidR="00E75825" w:rsidRPr="00964957" w:rsidRDefault="00101790" w:rsidP="00E75825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en-GB"/>
        </w:rPr>
      </w:pPr>
      <w:r w:rsidRPr="00964957">
        <w:rPr>
          <w:rFonts w:ascii="Calibri" w:hAnsi="Calibri"/>
          <w:b/>
          <w:bCs/>
          <w:sz w:val="22"/>
          <w:szCs w:val="22"/>
          <w:lang w:val="en-GB"/>
        </w:rPr>
        <w:t>1</w:t>
      </w:r>
      <w:r w:rsidR="008B7076" w:rsidRPr="00964957">
        <w:rPr>
          <w:rFonts w:ascii="Calibri" w:hAnsi="Calibri"/>
          <w:b/>
          <w:bCs/>
          <w:sz w:val="22"/>
          <w:szCs w:val="22"/>
          <w:lang w:val="en-GB"/>
        </w:rPr>
        <w:t>3</w:t>
      </w:r>
      <w:r w:rsidRPr="00964957">
        <w:rPr>
          <w:rFonts w:ascii="Calibri" w:hAnsi="Calibri"/>
          <w:b/>
          <w:bCs/>
          <w:sz w:val="22"/>
          <w:szCs w:val="22"/>
          <w:lang w:val="en-GB"/>
        </w:rPr>
        <w:t>:00 – 1</w:t>
      </w:r>
      <w:r w:rsidR="008B7076" w:rsidRPr="00964957">
        <w:rPr>
          <w:rFonts w:ascii="Calibri" w:hAnsi="Calibri"/>
          <w:b/>
          <w:bCs/>
          <w:sz w:val="22"/>
          <w:szCs w:val="22"/>
          <w:lang w:val="en-GB"/>
        </w:rPr>
        <w:t>3</w:t>
      </w:r>
      <w:r w:rsidRPr="00964957">
        <w:rPr>
          <w:rFonts w:ascii="Calibri" w:hAnsi="Calibri"/>
          <w:b/>
          <w:bCs/>
          <w:sz w:val="22"/>
          <w:szCs w:val="22"/>
          <w:lang w:val="en-GB"/>
        </w:rPr>
        <w:t>:1</w:t>
      </w:r>
      <w:r w:rsidR="00FB2243" w:rsidRPr="00964957">
        <w:rPr>
          <w:rFonts w:ascii="Calibri" w:hAnsi="Calibri"/>
          <w:b/>
          <w:bCs/>
          <w:sz w:val="22"/>
          <w:szCs w:val="22"/>
          <w:lang w:val="en-GB"/>
        </w:rPr>
        <w:t>0</w:t>
      </w:r>
      <w:r w:rsidR="00E75825" w:rsidRPr="00964957">
        <w:rPr>
          <w:rFonts w:ascii="Calibri" w:hAnsi="Calibri"/>
          <w:b/>
          <w:bCs/>
          <w:i/>
          <w:sz w:val="22"/>
          <w:szCs w:val="22"/>
          <w:lang w:val="en-GB"/>
        </w:rPr>
        <w:tab/>
      </w:r>
      <w:r w:rsidR="005B3FED" w:rsidRPr="00964957">
        <w:rPr>
          <w:rFonts w:ascii="Calibri" w:hAnsi="Calibri"/>
          <w:b/>
          <w:bCs/>
          <w:sz w:val="22"/>
          <w:szCs w:val="22"/>
          <w:lang w:val="en-GB"/>
        </w:rPr>
        <w:t>Welcome</w:t>
      </w:r>
      <w:r w:rsidR="005B3FED" w:rsidRPr="00964957">
        <w:rPr>
          <w:rFonts w:ascii="Calibri" w:hAnsi="Calibri"/>
          <w:sz w:val="22"/>
          <w:szCs w:val="22"/>
          <w:lang w:val="en-GB"/>
        </w:rPr>
        <w:t xml:space="preserve"> </w:t>
      </w:r>
      <w:r w:rsidR="003C3474" w:rsidRPr="00964957">
        <w:rPr>
          <w:rFonts w:ascii="Calibri" w:hAnsi="Calibri"/>
          <w:b/>
          <w:bCs/>
          <w:sz w:val="22"/>
          <w:szCs w:val="22"/>
          <w:lang w:val="en-GB"/>
        </w:rPr>
        <w:t>notes</w:t>
      </w:r>
      <w:r w:rsidR="003C3474" w:rsidRPr="00964957">
        <w:rPr>
          <w:rFonts w:ascii="Calibri" w:hAnsi="Calibri"/>
          <w:sz w:val="22"/>
          <w:szCs w:val="22"/>
          <w:lang w:val="en-GB"/>
        </w:rPr>
        <w:t xml:space="preserve"> </w:t>
      </w:r>
      <w:r w:rsidR="005B3FED" w:rsidRPr="00964957">
        <w:rPr>
          <w:rFonts w:ascii="Calibri" w:hAnsi="Calibri"/>
          <w:sz w:val="22"/>
          <w:szCs w:val="22"/>
          <w:lang w:val="en-GB"/>
        </w:rPr>
        <w:t xml:space="preserve">by PAC4 </w:t>
      </w:r>
      <w:r w:rsidR="001D1FA3" w:rsidRPr="00964957">
        <w:rPr>
          <w:rFonts w:ascii="Calibri" w:hAnsi="Calibri"/>
          <w:sz w:val="22"/>
          <w:szCs w:val="22"/>
          <w:lang w:val="en-GB"/>
        </w:rPr>
        <w:t>HU</w:t>
      </w:r>
      <w:r w:rsidR="00EC65FE" w:rsidRPr="00964957">
        <w:rPr>
          <w:rFonts w:ascii="Calibri" w:hAnsi="Calibri"/>
          <w:sz w:val="22"/>
          <w:szCs w:val="22"/>
          <w:lang w:val="en-GB"/>
        </w:rPr>
        <w:t xml:space="preserve">, PAC4 </w:t>
      </w:r>
      <w:r w:rsidR="001D1FA3" w:rsidRPr="00964957">
        <w:rPr>
          <w:rFonts w:ascii="Calibri" w:hAnsi="Calibri"/>
          <w:sz w:val="22"/>
          <w:szCs w:val="22"/>
          <w:lang w:val="en-GB"/>
        </w:rPr>
        <w:t>SK</w:t>
      </w:r>
      <w:r w:rsidR="005B3FED" w:rsidRPr="00964957">
        <w:rPr>
          <w:rFonts w:ascii="Calibri" w:hAnsi="Calibri"/>
          <w:sz w:val="22"/>
          <w:szCs w:val="22"/>
          <w:lang w:val="en-GB"/>
        </w:rPr>
        <w:t xml:space="preserve">, NC </w:t>
      </w:r>
      <w:r w:rsidR="001D1FA3" w:rsidRPr="00964957">
        <w:rPr>
          <w:rFonts w:ascii="Calibri" w:hAnsi="Calibri"/>
          <w:sz w:val="22"/>
          <w:szCs w:val="22"/>
          <w:lang w:val="en-GB"/>
        </w:rPr>
        <w:t>HU</w:t>
      </w:r>
    </w:p>
    <w:p w14:paraId="102A7BA0" w14:textId="4567026D" w:rsidR="00E438B8" w:rsidRPr="00964957" w:rsidRDefault="00101790" w:rsidP="00E438B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964957">
        <w:rPr>
          <w:rFonts w:ascii="Calibri" w:hAnsi="Calibri"/>
          <w:b/>
          <w:bCs/>
          <w:sz w:val="22"/>
          <w:szCs w:val="22"/>
          <w:lang w:val="en-GB"/>
        </w:rPr>
        <w:t>1</w:t>
      </w:r>
      <w:r w:rsidR="008B7076" w:rsidRPr="00964957">
        <w:rPr>
          <w:rFonts w:ascii="Calibri" w:hAnsi="Calibri"/>
          <w:b/>
          <w:bCs/>
          <w:sz w:val="22"/>
          <w:szCs w:val="22"/>
          <w:lang w:val="en-GB"/>
        </w:rPr>
        <w:t>3</w:t>
      </w:r>
      <w:r w:rsidRPr="00964957">
        <w:rPr>
          <w:rFonts w:ascii="Calibri" w:hAnsi="Calibri"/>
          <w:b/>
          <w:bCs/>
          <w:sz w:val="22"/>
          <w:szCs w:val="22"/>
          <w:lang w:val="en-GB"/>
        </w:rPr>
        <w:t>:1</w:t>
      </w:r>
      <w:r w:rsidR="00FB2243" w:rsidRPr="00964957">
        <w:rPr>
          <w:rFonts w:ascii="Calibri" w:hAnsi="Calibri"/>
          <w:b/>
          <w:bCs/>
          <w:sz w:val="22"/>
          <w:szCs w:val="22"/>
          <w:lang w:val="en-GB"/>
        </w:rPr>
        <w:t>0</w:t>
      </w:r>
      <w:r w:rsidRPr="00964957">
        <w:rPr>
          <w:rFonts w:ascii="Calibri" w:hAnsi="Calibri"/>
          <w:b/>
          <w:bCs/>
          <w:sz w:val="22"/>
          <w:szCs w:val="22"/>
          <w:lang w:val="en-GB"/>
        </w:rPr>
        <w:t xml:space="preserve"> – 1</w:t>
      </w:r>
      <w:r w:rsidR="008B7076" w:rsidRPr="00964957">
        <w:rPr>
          <w:rFonts w:ascii="Calibri" w:hAnsi="Calibri"/>
          <w:b/>
          <w:bCs/>
          <w:sz w:val="22"/>
          <w:szCs w:val="22"/>
          <w:lang w:val="en-GB"/>
        </w:rPr>
        <w:t>3</w:t>
      </w:r>
      <w:r w:rsidR="00EC65FE" w:rsidRPr="00964957">
        <w:rPr>
          <w:rFonts w:ascii="Calibri" w:hAnsi="Calibri"/>
          <w:b/>
          <w:bCs/>
          <w:sz w:val="22"/>
          <w:szCs w:val="22"/>
          <w:lang w:val="en-GB"/>
        </w:rPr>
        <w:t>:</w:t>
      </w:r>
      <w:r w:rsidR="00FB2243" w:rsidRPr="00964957">
        <w:rPr>
          <w:rFonts w:ascii="Calibri" w:hAnsi="Calibri"/>
          <w:b/>
          <w:bCs/>
          <w:sz w:val="22"/>
          <w:szCs w:val="22"/>
          <w:lang w:val="en-GB"/>
        </w:rPr>
        <w:t>2</w:t>
      </w:r>
      <w:r w:rsidR="008B7076" w:rsidRPr="00964957">
        <w:rPr>
          <w:rFonts w:ascii="Calibri" w:hAnsi="Calibri"/>
          <w:b/>
          <w:bCs/>
          <w:sz w:val="22"/>
          <w:szCs w:val="22"/>
          <w:lang w:val="en-GB"/>
        </w:rPr>
        <w:t>0</w:t>
      </w:r>
      <w:r w:rsidR="00E75825" w:rsidRPr="00964957">
        <w:rPr>
          <w:rFonts w:ascii="Calibri" w:hAnsi="Calibri"/>
          <w:b/>
          <w:bCs/>
          <w:sz w:val="22"/>
          <w:szCs w:val="22"/>
          <w:lang w:val="en-GB"/>
        </w:rPr>
        <w:tab/>
      </w:r>
      <w:r w:rsidR="006801FC" w:rsidRPr="00964957">
        <w:rPr>
          <w:rFonts w:ascii="Calibri" w:hAnsi="Calibri"/>
          <w:b/>
          <w:bCs/>
          <w:sz w:val="22"/>
          <w:szCs w:val="22"/>
          <w:lang w:val="en-GB"/>
        </w:rPr>
        <w:t xml:space="preserve">EUSDR </w:t>
      </w:r>
      <w:r w:rsidR="00E20826" w:rsidRPr="00964957">
        <w:rPr>
          <w:rFonts w:ascii="Calibri" w:hAnsi="Calibri"/>
          <w:sz w:val="22"/>
          <w:szCs w:val="22"/>
          <w:lang w:val="en-GB"/>
        </w:rPr>
        <w:t xml:space="preserve"> </w:t>
      </w:r>
      <w:r w:rsidR="006801FC" w:rsidRPr="00964957">
        <w:rPr>
          <w:rFonts w:ascii="Calibri" w:hAnsi="Calibri"/>
          <w:sz w:val="22"/>
          <w:szCs w:val="22"/>
          <w:lang w:val="en-GB"/>
        </w:rPr>
        <w:t>Action Plan revision</w:t>
      </w:r>
      <w:r w:rsidR="00E20826" w:rsidRPr="00964957">
        <w:rPr>
          <w:rFonts w:ascii="Calibri" w:hAnsi="Calibri"/>
          <w:sz w:val="22"/>
          <w:szCs w:val="22"/>
          <w:lang w:val="en-GB"/>
        </w:rPr>
        <w:t xml:space="preserve"> </w:t>
      </w:r>
      <w:r w:rsidR="006801FC" w:rsidRPr="00964957">
        <w:rPr>
          <w:rFonts w:ascii="Calibri" w:hAnsi="Calibri"/>
          <w:sz w:val="22"/>
          <w:szCs w:val="22"/>
          <w:lang w:val="en-GB"/>
        </w:rPr>
        <w:t xml:space="preserve"> </w:t>
      </w:r>
      <w:r w:rsidR="00E20826" w:rsidRPr="00964957">
        <w:rPr>
          <w:rFonts w:ascii="Calibri" w:hAnsi="Calibri"/>
          <w:sz w:val="22"/>
          <w:szCs w:val="22"/>
          <w:lang w:val="en-GB"/>
        </w:rPr>
        <w:t xml:space="preserve">/ </w:t>
      </w:r>
      <w:r w:rsidR="00FB2243" w:rsidRPr="00964957">
        <w:rPr>
          <w:rFonts w:ascii="Calibri" w:hAnsi="Calibri"/>
          <w:sz w:val="22"/>
          <w:szCs w:val="22"/>
          <w:lang w:val="en-GB"/>
        </w:rPr>
        <w:t xml:space="preserve"> DG for Regional and Urban Policy /Kirill </w:t>
      </w:r>
      <w:proofErr w:type="spellStart"/>
      <w:r w:rsidR="00FB2243" w:rsidRPr="00964957">
        <w:rPr>
          <w:rFonts w:ascii="Calibri" w:hAnsi="Calibri"/>
          <w:sz w:val="22"/>
          <w:szCs w:val="22"/>
          <w:lang w:val="en-GB"/>
        </w:rPr>
        <w:t>Dimanopoulos</w:t>
      </w:r>
      <w:proofErr w:type="spellEnd"/>
      <w:r w:rsidR="00E438B8">
        <w:rPr>
          <w:rFonts w:ascii="Calibri" w:hAnsi="Calibri"/>
          <w:sz w:val="22"/>
          <w:szCs w:val="22"/>
          <w:lang w:val="en-GB"/>
        </w:rPr>
        <w:t xml:space="preserve"> </w:t>
      </w:r>
      <w:r w:rsidR="00D03FF1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 </w:t>
      </w:r>
    </w:p>
    <w:p w14:paraId="056B6503" w14:textId="77777777" w:rsidR="00FB2243" w:rsidRPr="00964957" w:rsidRDefault="00FB2243" w:rsidP="00FB2243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en-GB"/>
        </w:rPr>
      </w:pPr>
    </w:p>
    <w:p w14:paraId="096BC38E" w14:textId="5690DA11" w:rsidR="00FB2243" w:rsidRPr="00964957" w:rsidRDefault="00FB2243" w:rsidP="00FB2243">
      <w:pPr>
        <w:spacing w:line="276" w:lineRule="auto"/>
        <w:jc w:val="both"/>
        <w:rPr>
          <w:rFonts w:ascii="Calibri" w:eastAsia="Times New Roman" w:hAnsi="Calibri"/>
          <w:b/>
          <w:i/>
          <w:iCs/>
          <w:color w:val="0070C0"/>
          <w:sz w:val="22"/>
          <w:szCs w:val="22"/>
          <w:lang w:val="en-GB"/>
        </w:rPr>
      </w:pPr>
      <w:r w:rsidRPr="00964957">
        <w:rPr>
          <w:rFonts w:ascii="Calibri" w:hAnsi="Calibri"/>
          <w:b/>
          <w:i/>
          <w:sz w:val="22"/>
          <w:szCs w:val="22"/>
          <w:lang w:val="en-GB"/>
        </w:rPr>
        <w:t xml:space="preserve">13:20 – 13:50 </w:t>
      </w:r>
      <w:r w:rsidRPr="00964957">
        <w:rPr>
          <w:rFonts w:ascii="Calibri" w:hAnsi="Calibri"/>
          <w:b/>
          <w:sz w:val="22"/>
          <w:szCs w:val="22"/>
          <w:lang w:val="en-GB"/>
        </w:rPr>
        <w:t>Summary of the main achievements of the DTP-PAC1-PA4 project and outlook to the future</w:t>
      </w:r>
    </w:p>
    <w:p w14:paraId="0639DDE7" w14:textId="0118250C" w:rsidR="00FB2243" w:rsidRPr="00964957" w:rsidRDefault="00FB2243" w:rsidP="00FB224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 w:rsidRPr="00964957">
        <w:rPr>
          <w:rFonts w:ascii="Calibri" w:hAnsi="Calibri"/>
          <w:sz w:val="22"/>
          <w:szCs w:val="22"/>
          <w:lang w:val="en-GB"/>
        </w:rPr>
        <w:t>Presentation about the main results of the last three years and remaining activities by the end of 2019 (</w:t>
      </w:r>
      <w:proofErr w:type="spellStart"/>
      <w:r w:rsidR="00AE0DFF" w:rsidRPr="00AE0DFF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Dr.</w:t>
      </w:r>
      <w:proofErr w:type="spellEnd"/>
      <w:r w:rsidR="00AE0D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Zsuzsanna</w:t>
      </w:r>
      <w:proofErr w:type="spellEnd"/>
      <w:r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 Kocsis-</w:t>
      </w:r>
      <w:proofErr w:type="spellStart"/>
      <w:r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Kupper</w:t>
      </w:r>
      <w:proofErr w:type="spellEnd"/>
      <w:r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 and Andrea </w:t>
      </w:r>
      <w:proofErr w:type="spellStart"/>
      <w:r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Vranovska</w:t>
      </w:r>
      <w:proofErr w:type="spellEnd"/>
      <w:r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)</w:t>
      </w:r>
    </w:p>
    <w:p w14:paraId="7502AD0C" w14:textId="77777777" w:rsidR="00FB2243" w:rsidRPr="00964957" w:rsidRDefault="00FB2243" w:rsidP="00FB224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 w:rsidRPr="00964957">
        <w:rPr>
          <w:rFonts w:ascii="Calibri" w:hAnsi="Calibri"/>
          <w:sz w:val="22"/>
          <w:szCs w:val="22"/>
          <w:lang w:val="en-GB"/>
        </w:rPr>
        <w:t>Presentation about the planned activities for the coming three years (2020-2023) – main objectives and outline of the planned activities, website developments (</w:t>
      </w:r>
      <w:r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SK-HU) </w:t>
      </w:r>
    </w:p>
    <w:p w14:paraId="347AF2E4" w14:textId="2232109F" w:rsidR="008B7076" w:rsidRPr="00964957" w:rsidRDefault="008B7076" w:rsidP="008B70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04590095" w14:textId="7969DBA3" w:rsidR="008B7076" w:rsidRPr="00964957" w:rsidRDefault="008B7076" w:rsidP="008B7076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964957">
        <w:rPr>
          <w:rFonts w:ascii="Calibri" w:hAnsi="Calibri"/>
          <w:b/>
          <w:bCs/>
          <w:sz w:val="22"/>
          <w:szCs w:val="22"/>
          <w:lang w:val="en-GB"/>
        </w:rPr>
        <w:t>1</w:t>
      </w:r>
      <w:r w:rsidR="00FB2243" w:rsidRPr="00964957">
        <w:rPr>
          <w:rFonts w:ascii="Calibri" w:hAnsi="Calibri"/>
          <w:b/>
          <w:bCs/>
          <w:sz w:val="22"/>
          <w:szCs w:val="22"/>
          <w:lang w:val="en-GB"/>
        </w:rPr>
        <w:t>3</w:t>
      </w:r>
      <w:r w:rsidRPr="00964957">
        <w:rPr>
          <w:rFonts w:ascii="Calibri" w:hAnsi="Calibri"/>
          <w:b/>
          <w:bCs/>
          <w:sz w:val="22"/>
          <w:szCs w:val="22"/>
          <w:lang w:val="en-GB"/>
        </w:rPr>
        <w:t>:</w:t>
      </w:r>
      <w:r w:rsidR="00FB2243" w:rsidRPr="00964957">
        <w:rPr>
          <w:rFonts w:ascii="Calibri" w:hAnsi="Calibri"/>
          <w:b/>
          <w:bCs/>
          <w:sz w:val="22"/>
          <w:szCs w:val="22"/>
          <w:lang w:val="en-GB"/>
        </w:rPr>
        <w:t>50</w:t>
      </w:r>
      <w:r w:rsidRPr="00964957">
        <w:rPr>
          <w:rFonts w:ascii="Calibri" w:hAnsi="Calibri"/>
          <w:b/>
          <w:bCs/>
          <w:sz w:val="22"/>
          <w:szCs w:val="22"/>
          <w:lang w:val="en-GB"/>
        </w:rPr>
        <w:t xml:space="preserve"> – 1</w:t>
      </w:r>
      <w:r w:rsidR="00FB2243" w:rsidRPr="00964957">
        <w:rPr>
          <w:rFonts w:ascii="Calibri" w:hAnsi="Calibri"/>
          <w:b/>
          <w:bCs/>
          <w:sz w:val="22"/>
          <w:szCs w:val="22"/>
          <w:lang w:val="en-GB"/>
        </w:rPr>
        <w:t>5</w:t>
      </w:r>
      <w:r w:rsidRPr="00964957">
        <w:rPr>
          <w:rFonts w:ascii="Calibri" w:hAnsi="Calibri"/>
          <w:b/>
          <w:bCs/>
          <w:sz w:val="22"/>
          <w:szCs w:val="22"/>
          <w:lang w:val="en-GB"/>
        </w:rPr>
        <w:t>:</w:t>
      </w:r>
      <w:r w:rsidR="00FB2243" w:rsidRPr="00964957">
        <w:rPr>
          <w:rFonts w:ascii="Calibri" w:hAnsi="Calibri"/>
          <w:b/>
          <w:bCs/>
          <w:sz w:val="22"/>
          <w:szCs w:val="22"/>
          <w:lang w:val="en-GB"/>
        </w:rPr>
        <w:t>00</w:t>
      </w:r>
      <w:r w:rsidRPr="00964957">
        <w:rPr>
          <w:rFonts w:ascii="Calibri" w:hAnsi="Calibri"/>
          <w:b/>
          <w:bCs/>
          <w:sz w:val="22"/>
          <w:szCs w:val="22"/>
          <w:lang w:val="en-GB"/>
        </w:rPr>
        <w:tab/>
        <w:t>Update on ongoing activities in relation to the PA4 Action Plan</w:t>
      </w:r>
      <w:r w:rsidRPr="00964957">
        <w:rPr>
          <w:rFonts w:ascii="Calibri" w:hAnsi="Calibri"/>
          <w:sz w:val="22"/>
          <w:szCs w:val="22"/>
          <w:lang w:val="en-GB"/>
        </w:rPr>
        <w:t xml:space="preserve"> (Maximum </w:t>
      </w:r>
      <w:r w:rsidR="00E665A5" w:rsidRPr="00964957">
        <w:rPr>
          <w:rFonts w:ascii="Calibri" w:hAnsi="Calibri"/>
          <w:sz w:val="22"/>
          <w:szCs w:val="22"/>
          <w:lang w:val="en-GB"/>
        </w:rPr>
        <w:t>10</w:t>
      </w:r>
      <w:r w:rsidRPr="00964957">
        <w:rPr>
          <w:rFonts w:ascii="Calibri" w:hAnsi="Calibri"/>
          <w:sz w:val="22"/>
          <w:szCs w:val="22"/>
          <w:lang w:val="en-GB"/>
        </w:rPr>
        <w:t xml:space="preserve"> minutes each)</w:t>
      </w:r>
    </w:p>
    <w:p w14:paraId="40A86842" w14:textId="77777777" w:rsidR="008B7076" w:rsidRPr="00964957" w:rsidRDefault="008B7076" w:rsidP="008B7076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0C4D2DE7" w14:textId="4CF128F7" w:rsidR="001D1FA3" w:rsidRPr="00964957" w:rsidRDefault="001D1FA3" w:rsidP="0064408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964957">
        <w:rPr>
          <w:rFonts w:ascii="Calibri" w:hAnsi="Calibri"/>
          <w:sz w:val="22"/>
          <w:szCs w:val="22"/>
          <w:lang w:val="en-GB"/>
        </w:rPr>
        <w:t>EUSDR PA5 “Environmental risks”</w:t>
      </w:r>
      <w:r w:rsidR="00296068" w:rsidRPr="00964957">
        <w:rPr>
          <w:rFonts w:ascii="Calibri" w:hAnsi="Calibri"/>
          <w:sz w:val="22"/>
          <w:szCs w:val="22"/>
          <w:lang w:val="en-GB"/>
        </w:rPr>
        <w:t xml:space="preserve"> </w:t>
      </w:r>
      <w:r w:rsidR="00296068"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László </w:t>
      </w:r>
      <w:proofErr w:type="spellStart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Balatonyi</w:t>
      </w:r>
      <w:proofErr w:type="spellEnd"/>
      <w:r w:rsidR="00AE0DFF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, PhD</w:t>
      </w:r>
      <w:r w:rsidR="00296068"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)</w:t>
      </w:r>
    </w:p>
    <w:p w14:paraId="3540CC17" w14:textId="32E856D2" w:rsidR="00296068" w:rsidRPr="00964957" w:rsidRDefault="001D1FA3" w:rsidP="0029606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964957">
        <w:rPr>
          <w:rFonts w:ascii="Calibri" w:hAnsi="Calibri"/>
          <w:sz w:val="22"/>
          <w:szCs w:val="22"/>
          <w:lang w:val="en-GB"/>
        </w:rPr>
        <w:t>ICPDR</w:t>
      </w:r>
      <w:r w:rsidR="00296068" w:rsidRPr="00964957">
        <w:rPr>
          <w:rFonts w:ascii="Calibri" w:hAnsi="Calibri"/>
          <w:sz w:val="22"/>
          <w:szCs w:val="22"/>
          <w:lang w:val="en-GB"/>
        </w:rPr>
        <w:t xml:space="preserve"> </w:t>
      </w:r>
      <w:r w:rsidR="00296068"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Edith </w:t>
      </w:r>
      <w:proofErr w:type="spellStart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Hoedl</w:t>
      </w:r>
      <w:proofErr w:type="spellEnd"/>
      <w:r w:rsidR="00296068"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)</w:t>
      </w:r>
    </w:p>
    <w:p w14:paraId="11E2698C" w14:textId="3A17C9AD" w:rsidR="00296068" w:rsidRPr="00964957" w:rsidRDefault="001D1FA3" w:rsidP="0029606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964957">
        <w:rPr>
          <w:rFonts w:ascii="Calibri" w:hAnsi="Calibri"/>
          <w:sz w:val="22"/>
          <w:szCs w:val="22"/>
          <w:lang w:val="en-GB"/>
        </w:rPr>
        <w:t>Sava Commission</w:t>
      </w:r>
      <w:r w:rsidR="00296068" w:rsidRPr="00964957">
        <w:rPr>
          <w:rFonts w:ascii="Calibri" w:hAnsi="Calibri"/>
          <w:sz w:val="22"/>
          <w:szCs w:val="22"/>
          <w:lang w:val="en-GB"/>
        </w:rPr>
        <w:t xml:space="preserve"> </w:t>
      </w:r>
      <w:r w:rsidR="00296068"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proofErr w:type="spellStart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Samo</w:t>
      </w:r>
      <w:proofErr w:type="spellEnd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 </w:t>
      </w:r>
      <w:proofErr w:type="spellStart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Groselj</w:t>
      </w:r>
      <w:proofErr w:type="spellEnd"/>
      <w:r w:rsidR="00296068"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)</w:t>
      </w:r>
    </w:p>
    <w:p w14:paraId="35F7D582" w14:textId="7E33CB54" w:rsidR="00296068" w:rsidRPr="00964957" w:rsidRDefault="001D1FA3" w:rsidP="0029606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964957">
        <w:rPr>
          <w:rFonts w:ascii="Calibri" w:hAnsi="Calibri"/>
          <w:sz w:val="22"/>
          <w:szCs w:val="22"/>
          <w:lang w:val="en-GB"/>
        </w:rPr>
        <w:t>Carpathian Convention</w:t>
      </w:r>
      <w:r w:rsidR="00296068" w:rsidRPr="00964957">
        <w:rPr>
          <w:rFonts w:ascii="Calibri" w:hAnsi="Calibri"/>
          <w:sz w:val="22"/>
          <w:szCs w:val="22"/>
          <w:lang w:val="en-GB"/>
        </w:rPr>
        <w:t xml:space="preserve"> </w:t>
      </w:r>
      <w:r w:rsidR="00296068"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proofErr w:type="spellStart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Sándor</w:t>
      </w:r>
      <w:proofErr w:type="spellEnd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 </w:t>
      </w:r>
      <w:proofErr w:type="spellStart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Szalai</w:t>
      </w:r>
      <w:proofErr w:type="spellEnd"/>
      <w:r w:rsidR="00296068"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)</w:t>
      </w:r>
    </w:p>
    <w:p w14:paraId="0593F83B" w14:textId="3A1316B4" w:rsidR="00296068" w:rsidRPr="00964957" w:rsidRDefault="001D1FA3" w:rsidP="0029606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964957">
        <w:rPr>
          <w:rFonts w:ascii="Calibri" w:hAnsi="Calibri"/>
          <w:sz w:val="22"/>
          <w:szCs w:val="22"/>
          <w:lang w:val="en-GB"/>
        </w:rPr>
        <w:t>Danube Strategy Point</w:t>
      </w:r>
      <w:r w:rsidR="00296068" w:rsidRPr="00964957">
        <w:rPr>
          <w:rFonts w:ascii="Calibri" w:hAnsi="Calibri"/>
          <w:sz w:val="22"/>
          <w:szCs w:val="22"/>
          <w:lang w:val="en-GB"/>
        </w:rPr>
        <w:t xml:space="preserve"> </w:t>
      </w:r>
      <w:r w:rsidR="00296068"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Michaela </w:t>
      </w:r>
      <w:proofErr w:type="spellStart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Florea</w:t>
      </w:r>
      <w:proofErr w:type="spellEnd"/>
      <w:r w:rsidR="00296068"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)</w:t>
      </w:r>
    </w:p>
    <w:p w14:paraId="18A6A250" w14:textId="77777777" w:rsidR="001D1FA3" w:rsidRPr="00964957" w:rsidRDefault="001D1FA3" w:rsidP="00644081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4BAD975A" w14:textId="5D6EDFEE" w:rsidR="00EC65FE" w:rsidRPr="00964957" w:rsidRDefault="00EC65FE" w:rsidP="00EC65FE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en-GB"/>
        </w:rPr>
      </w:pPr>
      <w:r w:rsidRPr="00964957">
        <w:rPr>
          <w:rFonts w:ascii="Calibri" w:hAnsi="Calibri"/>
          <w:b/>
          <w:i/>
          <w:sz w:val="22"/>
          <w:szCs w:val="22"/>
          <w:lang w:val="en-GB"/>
        </w:rPr>
        <w:t>1</w:t>
      </w:r>
      <w:r w:rsidR="00FB2243" w:rsidRPr="00964957">
        <w:rPr>
          <w:rFonts w:ascii="Calibri" w:hAnsi="Calibri"/>
          <w:b/>
          <w:i/>
          <w:sz w:val="22"/>
          <w:szCs w:val="22"/>
          <w:lang w:val="en-GB"/>
        </w:rPr>
        <w:t>5</w:t>
      </w:r>
      <w:r w:rsidRPr="00964957">
        <w:rPr>
          <w:rFonts w:ascii="Calibri" w:hAnsi="Calibri"/>
          <w:b/>
          <w:i/>
          <w:sz w:val="22"/>
          <w:szCs w:val="22"/>
          <w:lang w:val="en-GB"/>
        </w:rPr>
        <w:t>:</w:t>
      </w:r>
      <w:r w:rsidR="00FB2243" w:rsidRPr="00964957">
        <w:rPr>
          <w:rFonts w:ascii="Calibri" w:hAnsi="Calibri"/>
          <w:b/>
          <w:i/>
          <w:sz w:val="22"/>
          <w:szCs w:val="22"/>
          <w:lang w:val="en-GB"/>
        </w:rPr>
        <w:t>00</w:t>
      </w:r>
      <w:r w:rsidRPr="00964957">
        <w:rPr>
          <w:rFonts w:ascii="Calibri" w:hAnsi="Calibri"/>
          <w:b/>
          <w:i/>
          <w:sz w:val="22"/>
          <w:szCs w:val="22"/>
          <w:lang w:val="en-GB"/>
        </w:rPr>
        <w:t xml:space="preserve"> – 1</w:t>
      </w:r>
      <w:r w:rsidR="008B7076" w:rsidRPr="00964957">
        <w:rPr>
          <w:rFonts w:ascii="Calibri" w:hAnsi="Calibri"/>
          <w:b/>
          <w:i/>
          <w:sz w:val="22"/>
          <w:szCs w:val="22"/>
          <w:lang w:val="en-GB"/>
        </w:rPr>
        <w:t>5</w:t>
      </w:r>
      <w:r w:rsidRPr="00964957">
        <w:rPr>
          <w:rFonts w:ascii="Calibri" w:hAnsi="Calibri"/>
          <w:b/>
          <w:i/>
          <w:sz w:val="22"/>
          <w:szCs w:val="22"/>
          <w:lang w:val="en-GB"/>
        </w:rPr>
        <w:t>:</w:t>
      </w:r>
      <w:r w:rsidR="00FB2243" w:rsidRPr="00964957">
        <w:rPr>
          <w:rFonts w:ascii="Calibri" w:hAnsi="Calibri"/>
          <w:b/>
          <w:i/>
          <w:sz w:val="22"/>
          <w:szCs w:val="22"/>
          <w:lang w:val="en-GB"/>
        </w:rPr>
        <w:t>30</w:t>
      </w:r>
      <w:r w:rsidRPr="00964957">
        <w:rPr>
          <w:rFonts w:ascii="Calibri" w:hAnsi="Calibri"/>
          <w:b/>
          <w:i/>
          <w:sz w:val="22"/>
          <w:szCs w:val="22"/>
          <w:lang w:val="en-GB"/>
        </w:rPr>
        <w:tab/>
        <w:t xml:space="preserve">Coffee break </w:t>
      </w:r>
    </w:p>
    <w:p w14:paraId="5D942BB0" w14:textId="77777777" w:rsidR="00EC65FE" w:rsidRPr="00964957" w:rsidRDefault="00EC65FE" w:rsidP="00E75825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766948CD" w14:textId="1C9A0627" w:rsidR="007A6550" w:rsidRPr="00964957" w:rsidRDefault="007A6550" w:rsidP="007A6550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en-GB"/>
        </w:rPr>
      </w:pPr>
      <w:r w:rsidRPr="00964957">
        <w:rPr>
          <w:rFonts w:ascii="Calibri" w:hAnsi="Calibri"/>
          <w:b/>
          <w:i/>
          <w:sz w:val="22"/>
          <w:szCs w:val="22"/>
          <w:lang w:val="en-GB"/>
        </w:rPr>
        <w:t>1</w:t>
      </w:r>
      <w:r w:rsidR="008B7076" w:rsidRPr="00964957">
        <w:rPr>
          <w:rFonts w:ascii="Calibri" w:hAnsi="Calibri"/>
          <w:b/>
          <w:i/>
          <w:sz w:val="22"/>
          <w:szCs w:val="22"/>
          <w:lang w:val="en-GB"/>
        </w:rPr>
        <w:t>5</w:t>
      </w:r>
      <w:r w:rsidRPr="00964957">
        <w:rPr>
          <w:rFonts w:ascii="Calibri" w:hAnsi="Calibri"/>
          <w:b/>
          <w:i/>
          <w:sz w:val="22"/>
          <w:szCs w:val="22"/>
          <w:lang w:val="en-GB"/>
        </w:rPr>
        <w:t>:</w:t>
      </w:r>
      <w:r w:rsidR="00FB2243" w:rsidRPr="00964957">
        <w:rPr>
          <w:rFonts w:ascii="Calibri" w:hAnsi="Calibri"/>
          <w:b/>
          <w:i/>
          <w:sz w:val="22"/>
          <w:szCs w:val="22"/>
          <w:lang w:val="en-GB"/>
        </w:rPr>
        <w:t>30</w:t>
      </w:r>
      <w:r w:rsidRPr="00964957">
        <w:rPr>
          <w:rFonts w:ascii="Calibri" w:hAnsi="Calibri"/>
          <w:b/>
          <w:i/>
          <w:sz w:val="22"/>
          <w:szCs w:val="22"/>
          <w:lang w:val="en-GB"/>
        </w:rPr>
        <w:t>– 1</w:t>
      </w:r>
      <w:r w:rsidR="008B7076" w:rsidRPr="00964957">
        <w:rPr>
          <w:rFonts w:ascii="Calibri" w:hAnsi="Calibri"/>
          <w:b/>
          <w:i/>
          <w:sz w:val="22"/>
          <w:szCs w:val="22"/>
          <w:lang w:val="en-GB"/>
        </w:rPr>
        <w:t>6</w:t>
      </w:r>
      <w:r w:rsidRPr="00964957">
        <w:rPr>
          <w:rFonts w:ascii="Calibri" w:hAnsi="Calibri"/>
          <w:b/>
          <w:i/>
          <w:sz w:val="22"/>
          <w:szCs w:val="22"/>
          <w:lang w:val="en-GB"/>
        </w:rPr>
        <w:t>:</w:t>
      </w:r>
      <w:r w:rsidR="00FB2243" w:rsidRPr="00964957">
        <w:rPr>
          <w:rFonts w:ascii="Calibri" w:hAnsi="Calibri"/>
          <w:b/>
          <w:i/>
          <w:sz w:val="22"/>
          <w:szCs w:val="22"/>
          <w:lang w:val="en-GB"/>
        </w:rPr>
        <w:t>15</w:t>
      </w:r>
      <w:r w:rsidRPr="00964957">
        <w:rPr>
          <w:rFonts w:ascii="Calibri" w:hAnsi="Calibri"/>
          <w:b/>
          <w:i/>
          <w:sz w:val="22"/>
          <w:szCs w:val="22"/>
          <w:lang w:val="en-GB"/>
        </w:rPr>
        <w:t xml:space="preserve"> </w:t>
      </w:r>
      <w:r w:rsidRPr="00964957">
        <w:rPr>
          <w:rFonts w:ascii="Calibri" w:hAnsi="Calibri"/>
          <w:sz w:val="22"/>
          <w:szCs w:val="22"/>
          <w:lang w:val="en-GB"/>
        </w:rPr>
        <w:t xml:space="preserve"> </w:t>
      </w:r>
      <w:r w:rsidRPr="00964957">
        <w:rPr>
          <w:rFonts w:ascii="Calibri" w:hAnsi="Calibri"/>
          <w:b/>
          <w:bCs/>
          <w:sz w:val="22"/>
          <w:szCs w:val="22"/>
          <w:lang w:val="en-GB"/>
        </w:rPr>
        <w:t xml:space="preserve">Relevant projects and their results to be embedded into the PA4 Action Plan </w:t>
      </w:r>
    </w:p>
    <w:p w14:paraId="2B00334C" w14:textId="77777777" w:rsidR="00B02580" w:rsidRPr="00964957" w:rsidRDefault="00B02580" w:rsidP="007A6550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en-GB"/>
        </w:rPr>
      </w:pPr>
    </w:p>
    <w:p w14:paraId="3A87AE7E" w14:textId="1C46022B" w:rsidR="007A6550" w:rsidRPr="00964957" w:rsidRDefault="007A6550" w:rsidP="007A6550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en-GB"/>
        </w:rPr>
      </w:pPr>
      <w:r w:rsidRPr="00964957">
        <w:rPr>
          <w:rFonts w:ascii="Calibri" w:hAnsi="Calibri"/>
          <w:b/>
          <w:i/>
          <w:sz w:val="22"/>
          <w:szCs w:val="22"/>
          <w:lang w:val="en-GB"/>
        </w:rPr>
        <w:t>Closed projects</w:t>
      </w:r>
      <w:r w:rsidR="00B02580" w:rsidRPr="00964957">
        <w:rPr>
          <w:rFonts w:ascii="Calibri" w:hAnsi="Calibri"/>
          <w:b/>
          <w:i/>
          <w:sz w:val="22"/>
          <w:szCs w:val="22"/>
          <w:lang w:val="en-GB"/>
        </w:rPr>
        <w:t xml:space="preserve">( </w:t>
      </w:r>
      <w:r w:rsidRPr="00964957">
        <w:rPr>
          <w:rFonts w:ascii="Calibri" w:hAnsi="Calibri"/>
          <w:b/>
          <w:bCs/>
          <w:sz w:val="22"/>
          <w:szCs w:val="22"/>
          <w:lang w:val="en-GB"/>
        </w:rPr>
        <w:t xml:space="preserve"> 1</w:t>
      </w:r>
      <w:r w:rsidR="007F64A7">
        <w:rPr>
          <w:rFonts w:ascii="Calibri" w:hAnsi="Calibri"/>
          <w:b/>
          <w:bCs/>
          <w:sz w:val="22"/>
          <w:szCs w:val="22"/>
          <w:lang w:val="en-GB"/>
        </w:rPr>
        <w:t>0</w:t>
      </w:r>
      <w:r w:rsidR="00D84AA2">
        <w:rPr>
          <w:rFonts w:ascii="Calibri" w:hAnsi="Calibri"/>
          <w:b/>
          <w:bCs/>
          <w:sz w:val="22"/>
          <w:szCs w:val="22"/>
          <w:lang w:val="en-GB"/>
        </w:rPr>
        <w:t xml:space="preserve">-15 </w:t>
      </w:r>
      <w:r w:rsidRPr="00964957">
        <w:rPr>
          <w:rFonts w:ascii="Calibri" w:hAnsi="Calibri"/>
          <w:b/>
          <w:bCs/>
          <w:sz w:val="22"/>
          <w:szCs w:val="22"/>
          <w:lang w:val="en-GB"/>
        </w:rPr>
        <w:t>minutes each)</w:t>
      </w:r>
      <w:r w:rsidRPr="00964957">
        <w:rPr>
          <w:rFonts w:ascii="Calibri" w:hAnsi="Calibri"/>
          <w:sz w:val="22"/>
          <w:szCs w:val="22"/>
          <w:lang w:val="en-GB"/>
        </w:rPr>
        <w:t xml:space="preserve"> </w:t>
      </w:r>
    </w:p>
    <w:p w14:paraId="4D20304D" w14:textId="0A76BDC0" w:rsidR="007A6550" w:rsidRPr="00964957" w:rsidRDefault="007E782F" w:rsidP="007A655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Proline-CE/ </w:t>
      </w:r>
      <w:r w:rsidR="007A6550" w:rsidRPr="00964957">
        <w:rPr>
          <w:rFonts w:ascii="Calibri" w:hAnsi="Calibri"/>
          <w:sz w:val="22"/>
          <w:szCs w:val="22"/>
          <w:lang w:val="en-GB"/>
        </w:rPr>
        <w:t xml:space="preserve">Camaro-D </w:t>
      </w:r>
      <w:r w:rsidR="007A6550"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r w:rsidR="00D03FF1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Norbert </w:t>
      </w:r>
      <w:proofErr w:type="spellStart"/>
      <w:r w:rsidR="00D03FF1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Csatári</w:t>
      </w:r>
      <w:proofErr w:type="spellEnd"/>
      <w:r w:rsidR="007A6550"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)</w:t>
      </w:r>
    </w:p>
    <w:p w14:paraId="66E9CFFD" w14:textId="5599C4E4" w:rsidR="007A6550" w:rsidRPr="00964957" w:rsidRDefault="007A6550" w:rsidP="007A655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964957">
        <w:rPr>
          <w:rFonts w:ascii="Calibri" w:hAnsi="Calibri"/>
          <w:sz w:val="22"/>
          <w:szCs w:val="22"/>
          <w:lang w:val="en-GB"/>
        </w:rPr>
        <w:t xml:space="preserve">JOINTISZA </w:t>
      </w:r>
      <w:r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proofErr w:type="spellStart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Balázs</w:t>
      </w:r>
      <w:proofErr w:type="spellEnd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 </w:t>
      </w:r>
      <w:proofErr w:type="spellStart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Horváth</w:t>
      </w:r>
      <w:proofErr w:type="spellEnd"/>
      <w:r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)</w:t>
      </w:r>
    </w:p>
    <w:p w14:paraId="32DD0AD5" w14:textId="41CC52A7" w:rsidR="007A6550" w:rsidRPr="00964957" w:rsidRDefault="007A6550" w:rsidP="007A655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 w:rsidRPr="00964957">
        <w:rPr>
          <w:rFonts w:ascii="Calibri" w:hAnsi="Calibri"/>
          <w:sz w:val="22"/>
          <w:szCs w:val="22"/>
          <w:lang w:val="en-GB"/>
        </w:rPr>
        <w:t>Dri</w:t>
      </w:r>
      <w:proofErr w:type="spellEnd"/>
      <w:r w:rsidRPr="00964957">
        <w:rPr>
          <w:rFonts w:ascii="Calibri" w:hAnsi="Calibri"/>
          <w:sz w:val="22"/>
          <w:szCs w:val="22"/>
          <w:lang w:val="en-GB"/>
        </w:rPr>
        <w:t xml:space="preserve">-Danube </w:t>
      </w:r>
      <w:r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proofErr w:type="spellStart"/>
      <w:r w:rsidR="00D03FF1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Sándor</w:t>
      </w:r>
      <w:proofErr w:type="spellEnd"/>
      <w:r w:rsidR="00D03FF1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 </w:t>
      </w:r>
      <w:proofErr w:type="spellStart"/>
      <w:r w:rsidR="00D03FF1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Szalai</w:t>
      </w:r>
      <w:proofErr w:type="spellEnd"/>
      <w:r w:rsidRPr="0096495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)</w:t>
      </w:r>
    </w:p>
    <w:p w14:paraId="1F65A294" w14:textId="77777777" w:rsidR="00826BD7" w:rsidRPr="00964957" w:rsidRDefault="00826BD7" w:rsidP="00E75825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32FF8A48" w14:textId="77777777" w:rsidR="00B46AAC" w:rsidRPr="00964957" w:rsidRDefault="00B46AAC" w:rsidP="007A6550">
      <w:pPr>
        <w:widowControl/>
        <w:suppressAutoHyphens w:val="0"/>
        <w:spacing w:after="160" w:line="259" w:lineRule="auto"/>
        <w:rPr>
          <w:rFonts w:ascii="Calibri" w:hAnsi="Calibri"/>
          <w:b/>
          <w:i/>
          <w:sz w:val="22"/>
          <w:szCs w:val="22"/>
          <w:lang w:val="en-GB"/>
        </w:rPr>
      </w:pPr>
    </w:p>
    <w:p w14:paraId="1F890D6A" w14:textId="77777777" w:rsidR="00B46AAC" w:rsidRPr="00964957" w:rsidRDefault="00B46AAC" w:rsidP="007A6550">
      <w:pPr>
        <w:widowControl/>
        <w:suppressAutoHyphens w:val="0"/>
        <w:spacing w:after="160" w:line="259" w:lineRule="auto"/>
        <w:rPr>
          <w:rFonts w:ascii="Calibri" w:hAnsi="Calibri"/>
          <w:b/>
          <w:i/>
          <w:sz w:val="22"/>
          <w:szCs w:val="22"/>
          <w:lang w:val="en-GB"/>
        </w:rPr>
      </w:pPr>
    </w:p>
    <w:p w14:paraId="48BCAC07" w14:textId="77777777" w:rsidR="00AE0DFF" w:rsidRDefault="00AE0DFF" w:rsidP="009B05AA">
      <w:pPr>
        <w:widowControl/>
        <w:suppressAutoHyphens w:val="0"/>
        <w:spacing w:after="160" w:line="259" w:lineRule="auto"/>
        <w:rPr>
          <w:rFonts w:ascii="Calibri" w:hAnsi="Calibri"/>
          <w:b/>
          <w:i/>
          <w:sz w:val="22"/>
          <w:szCs w:val="22"/>
          <w:lang w:val="en-GB"/>
        </w:rPr>
      </w:pPr>
    </w:p>
    <w:p w14:paraId="38883100" w14:textId="77777777" w:rsidR="00AE0DFF" w:rsidRDefault="00AE0DFF" w:rsidP="009B05AA">
      <w:pPr>
        <w:widowControl/>
        <w:suppressAutoHyphens w:val="0"/>
        <w:spacing w:after="160" w:line="259" w:lineRule="auto"/>
        <w:rPr>
          <w:rFonts w:ascii="Calibri" w:hAnsi="Calibri"/>
          <w:b/>
          <w:i/>
          <w:sz w:val="22"/>
          <w:szCs w:val="22"/>
          <w:lang w:val="en-GB"/>
        </w:rPr>
      </w:pPr>
    </w:p>
    <w:p w14:paraId="3B3A0AEE" w14:textId="092055CC" w:rsidR="009B05AA" w:rsidRPr="00964957" w:rsidRDefault="009B05AA" w:rsidP="009B05AA">
      <w:pPr>
        <w:widowControl/>
        <w:suppressAutoHyphens w:val="0"/>
        <w:spacing w:after="160" w:line="259" w:lineRule="auto"/>
        <w:rPr>
          <w:rFonts w:ascii="Calibri" w:hAnsi="Calibri"/>
          <w:b/>
          <w:i/>
          <w:sz w:val="22"/>
          <w:szCs w:val="22"/>
          <w:lang w:val="en-GB"/>
        </w:rPr>
      </w:pPr>
      <w:r w:rsidRPr="00964957">
        <w:rPr>
          <w:rFonts w:ascii="Calibri" w:hAnsi="Calibri"/>
          <w:b/>
          <w:i/>
          <w:sz w:val="22"/>
          <w:szCs w:val="22"/>
          <w:lang w:val="en-GB"/>
        </w:rPr>
        <w:t>16:15-16:50 Ongoing and new DTP projects (DTP 3</w:t>
      </w:r>
      <w:r w:rsidRPr="00964957">
        <w:rPr>
          <w:rFonts w:ascii="Calibri" w:hAnsi="Calibri"/>
          <w:b/>
          <w:i/>
          <w:sz w:val="22"/>
          <w:szCs w:val="22"/>
          <w:vertAlign w:val="superscript"/>
          <w:lang w:val="en-GB"/>
        </w:rPr>
        <w:t>rd</w:t>
      </w:r>
      <w:r w:rsidRPr="00964957">
        <w:rPr>
          <w:rFonts w:ascii="Calibri" w:hAnsi="Calibri"/>
          <w:b/>
          <w:i/>
          <w:sz w:val="22"/>
          <w:szCs w:val="22"/>
          <w:lang w:val="en-GB"/>
        </w:rPr>
        <w:t xml:space="preserve"> Call) – short overview on the status of the progress of implementation and about the main topic of the new projects ( 5 minutes each)</w:t>
      </w:r>
    </w:p>
    <w:p w14:paraId="1E90C4CA" w14:textId="11FD801C" w:rsidR="00AE0DFF" w:rsidRPr="00AE0DFF" w:rsidRDefault="00AE0DFF" w:rsidP="00C93E8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proofErr w:type="spellStart"/>
      <w:r w:rsidRPr="00C93E8B">
        <w:rPr>
          <w:rFonts w:ascii="Calibri" w:hAnsi="Calibri"/>
          <w:sz w:val="22"/>
          <w:szCs w:val="22"/>
          <w:lang w:val="en-GB"/>
        </w:rPr>
        <w:t>DanubeSediment</w:t>
      </w:r>
      <w:proofErr w:type="spellEnd"/>
      <w:r w:rsidRPr="00C93E8B">
        <w:rPr>
          <w:rFonts w:ascii="Calibri" w:hAnsi="Calibri"/>
          <w:sz w:val="22"/>
          <w:szCs w:val="22"/>
          <w:lang w:val="en-GB"/>
        </w:rPr>
        <w:t xml:space="preserve"> </w:t>
      </w:r>
      <w:r w:rsidRPr="00AE0DFF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proofErr w:type="spellStart"/>
      <w:r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Dr.</w:t>
      </w:r>
      <w:proofErr w:type="spellEnd"/>
      <w:r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 </w:t>
      </w:r>
      <w:proofErr w:type="spellStart"/>
      <w:r w:rsidRPr="00AE0DFF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Péter</w:t>
      </w:r>
      <w:proofErr w:type="spellEnd"/>
      <w:r w:rsidRPr="00AE0DFF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 </w:t>
      </w:r>
      <w:proofErr w:type="spellStart"/>
      <w:r w:rsidRPr="00AE0DFF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Bakonyi</w:t>
      </w:r>
      <w:proofErr w:type="spellEnd"/>
      <w:r w:rsidRPr="00AE0DFF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)</w:t>
      </w:r>
    </w:p>
    <w:p w14:paraId="4A685922" w14:textId="7F6BE748" w:rsidR="009B05AA" w:rsidRPr="00BB73B9" w:rsidRDefault="009B05AA" w:rsidP="00C93E8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 w:rsidRPr="00C93E8B">
        <w:rPr>
          <w:rFonts w:ascii="Calibri" w:hAnsi="Calibri"/>
          <w:sz w:val="22"/>
          <w:szCs w:val="22"/>
          <w:lang w:val="en-GB"/>
        </w:rPr>
        <w:t xml:space="preserve">Tidy Up </w:t>
      </w:r>
      <w:r w:rsidR="00C93E8B" w:rsidRPr="00C93E8B">
        <w:rPr>
          <w:rFonts w:ascii="Calibri" w:eastAsia="Times New Roman" w:hAnsi="Calibri"/>
          <w:sz w:val="22"/>
          <w:szCs w:val="22"/>
          <w:lang w:val="en-GB"/>
        </w:rPr>
        <w:t>projects</w:t>
      </w:r>
      <w:r w:rsidR="00BB73B9"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 w:rsidR="00BB73B9" w:rsidRPr="00BB73B9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proofErr w:type="spellStart"/>
      <w:r w:rsidR="00AE0DFF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Miklós</w:t>
      </w:r>
      <w:proofErr w:type="spellEnd"/>
      <w:r w:rsidR="00AE0DFF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 </w:t>
      </w:r>
      <w:proofErr w:type="spellStart"/>
      <w:r w:rsidR="00BB73B9" w:rsidRPr="00BB73B9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Gyalai-Korpos</w:t>
      </w:r>
      <w:proofErr w:type="spellEnd"/>
      <w:r w:rsidR="00AE0DFF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, PhD</w:t>
      </w:r>
      <w:r w:rsidR="00BB73B9" w:rsidRPr="00BB73B9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)</w:t>
      </w:r>
    </w:p>
    <w:p w14:paraId="652899A8" w14:textId="5716BE41" w:rsidR="00CF0363" w:rsidRPr="00C93E8B" w:rsidRDefault="00CF0363" w:rsidP="009B05A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 w:rsidRPr="00C93E8B">
        <w:rPr>
          <w:rFonts w:ascii="Calibri" w:hAnsi="Calibri"/>
          <w:sz w:val="22"/>
          <w:szCs w:val="22"/>
          <w:lang w:val="en-GB"/>
        </w:rPr>
        <w:t xml:space="preserve">REVITAL I. – </w:t>
      </w:r>
      <w:r w:rsidR="00C93E8B" w:rsidRP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proofErr w:type="spellStart"/>
      <w:r w:rsidRP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Dr.</w:t>
      </w:r>
      <w:proofErr w:type="spellEnd"/>
      <w:r w:rsidRP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 László </w:t>
      </w:r>
      <w:proofErr w:type="spellStart"/>
      <w:r w:rsidRP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Perger</w:t>
      </w:r>
      <w:proofErr w:type="spellEnd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)</w:t>
      </w:r>
    </w:p>
    <w:p w14:paraId="4C683FCE" w14:textId="2A04529E" w:rsidR="00CF0363" w:rsidRDefault="00CF0363" w:rsidP="009B05A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 w:rsidRPr="00C93E8B">
        <w:rPr>
          <w:rFonts w:ascii="Calibri" w:hAnsi="Calibri"/>
          <w:sz w:val="22"/>
          <w:szCs w:val="22"/>
          <w:lang w:val="en-GB"/>
        </w:rPr>
        <w:t xml:space="preserve">V4 proposals and ideas  </w:t>
      </w:r>
      <w:r w:rsidRP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-</w:t>
      </w:r>
      <w:r w:rsidR="00C93E8B" w:rsidRP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 (</w:t>
      </w:r>
      <w:proofErr w:type="spellStart"/>
      <w:r w:rsidRP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Dr.</w:t>
      </w:r>
      <w:proofErr w:type="spellEnd"/>
      <w:r w:rsidRP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 László </w:t>
      </w:r>
      <w:proofErr w:type="spellStart"/>
      <w:r w:rsidRP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Perger</w:t>
      </w:r>
      <w:proofErr w:type="spellEnd"/>
      <w:r w:rsid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) </w:t>
      </w:r>
    </w:p>
    <w:p w14:paraId="02E232F8" w14:textId="20E5BEBB" w:rsidR="00C248D5" w:rsidRPr="00C248D5" w:rsidRDefault="00C248D5" w:rsidP="00C248D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Short introduction of the progress</w:t>
      </w:r>
      <w:r>
        <w:rPr>
          <w:rFonts w:ascii="Calibri" w:hAnsi="Calibri"/>
          <w:sz w:val="22"/>
          <w:szCs w:val="22"/>
          <w:lang w:val="en-GB"/>
        </w:rPr>
        <w:t xml:space="preserve"> of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C93E8B">
        <w:rPr>
          <w:rFonts w:ascii="Calibri" w:hAnsi="Calibri"/>
          <w:sz w:val="22"/>
          <w:szCs w:val="22"/>
          <w:lang w:val="en-GB"/>
        </w:rPr>
        <w:t>SIMONA;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C93E8B">
        <w:rPr>
          <w:rFonts w:ascii="Calibri" w:hAnsi="Calibri"/>
          <w:sz w:val="22"/>
          <w:szCs w:val="22"/>
          <w:lang w:val="en-GB"/>
        </w:rPr>
        <w:t>DanubeFloodplain</w:t>
      </w:r>
      <w:proofErr w:type="spellEnd"/>
      <w:r w:rsidRPr="00C93E8B">
        <w:rPr>
          <w:rFonts w:ascii="Calibri" w:eastAsia="Times New Roman" w:hAnsi="Calibri"/>
          <w:sz w:val="22"/>
          <w:szCs w:val="22"/>
          <w:lang w:val="en-GB"/>
        </w:rPr>
        <w:t xml:space="preserve">; </w:t>
      </w:r>
      <w:r w:rsidRPr="00C93E8B">
        <w:rPr>
          <w:rFonts w:ascii="Calibri" w:hAnsi="Calibri"/>
          <w:sz w:val="22"/>
          <w:szCs w:val="22"/>
          <w:lang w:val="en-GB"/>
        </w:rPr>
        <w:t>MEASURES</w:t>
      </w:r>
      <w:r w:rsidRPr="00C93E8B">
        <w:rPr>
          <w:rFonts w:ascii="Calibri" w:eastAsia="Times New Roman" w:hAnsi="Calibri"/>
          <w:sz w:val="22"/>
          <w:szCs w:val="22"/>
          <w:lang w:val="en-GB"/>
        </w:rPr>
        <w:t xml:space="preserve">; </w:t>
      </w:r>
      <w:proofErr w:type="spellStart"/>
      <w:r w:rsidRPr="00C93E8B">
        <w:rPr>
          <w:rFonts w:ascii="Calibri" w:hAnsi="Calibri"/>
          <w:sz w:val="22"/>
          <w:szCs w:val="22"/>
          <w:lang w:val="en-GB"/>
        </w:rPr>
        <w:t>DeepWater</w:t>
      </w:r>
      <w:proofErr w:type="spellEnd"/>
      <w:r w:rsidRPr="00C93E8B">
        <w:rPr>
          <w:rFonts w:ascii="Calibri" w:eastAsia="Times New Roman" w:hAnsi="Calibri"/>
          <w:sz w:val="22"/>
          <w:szCs w:val="22"/>
          <w:lang w:val="en-GB"/>
        </w:rPr>
        <w:t xml:space="preserve">; </w:t>
      </w:r>
      <w:proofErr w:type="spellStart"/>
      <w:r w:rsidRPr="00C93E8B">
        <w:rPr>
          <w:rFonts w:ascii="Calibri" w:hAnsi="Calibri"/>
          <w:sz w:val="22"/>
          <w:szCs w:val="22"/>
          <w:lang w:val="en-GB"/>
        </w:rPr>
        <w:t>DanubeHazard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r w:rsidRPr="00C93E8B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(Diana Heilmann)</w:t>
      </w:r>
      <w:bookmarkStart w:id="0" w:name="_GoBack"/>
      <w:bookmarkEnd w:id="0"/>
    </w:p>
    <w:p w14:paraId="191AD4A5" w14:textId="1BF77B81" w:rsidR="00826BD7" w:rsidRPr="00964957" w:rsidRDefault="00826BD7" w:rsidP="00E75825">
      <w:p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</w:p>
    <w:p w14:paraId="6497B85F" w14:textId="14FBE2A4" w:rsidR="009629FB" w:rsidRPr="00964957" w:rsidRDefault="00826BD7" w:rsidP="00296068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964957">
        <w:rPr>
          <w:rFonts w:ascii="Calibri" w:hAnsi="Calibri"/>
          <w:sz w:val="22"/>
          <w:szCs w:val="22"/>
          <w:lang w:val="en-GB"/>
        </w:rPr>
        <w:t>1</w:t>
      </w:r>
      <w:r w:rsidR="007A6550" w:rsidRPr="00964957">
        <w:rPr>
          <w:rFonts w:ascii="Calibri" w:hAnsi="Calibri"/>
          <w:sz w:val="22"/>
          <w:szCs w:val="22"/>
          <w:lang w:val="en-GB"/>
        </w:rPr>
        <w:t>6</w:t>
      </w:r>
      <w:r w:rsidRPr="00964957">
        <w:rPr>
          <w:rFonts w:ascii="Calibri" w:hAnsi="Calibri"/>
          <w:sz w:val="22"/>
          <w:szCs w:val="22"/>
          <w:lang w:val="en-GB"/>
        </w:rPr>
        <w:t>:</w:t>
      </w:r>
      <w:r w:rsidR="009B05AA" w:rsidRPr="00964957">
        <w:rPr>
          <w:rFonts w:ascii="Calibri" w:hAnsi="Calibri"/>
          <w:sz w:val="22"/>
          <w:szCs w:val="22"/>
          <w:lang w:val="en-GB"/>
        </w:rPr>
        <w:t>50</w:t>
      </w:r>
      <w:r w:rsidR="009629FB" w:rsidRPr="00964957">
        <w:rPr>
          <w:rFonts w:ascii="Calibri" w:hAnsi="Calibri"/>
          <w:sz w:val="22"/>
          <w:szCs w:val="22"/>
          <w:lang w:val="en-GB"/>
        </w:rPr>
        <w:t xml:space="preserve"> – </w:t>
      </w:r>
      <w:r w:rsidR="007A6550" w:rsidRPr="00964957">
        <w:rPr>
          <w:rFonts w:ascii="Calibri" w:hAnsi="Calibri"/>
          <w:sz w:val="22"/>
          <w:szCs w:val="22"/>
          <w:lang w:val="en-GB"/>
        </w:rPr>
        <w:t>1</w:t>
      </w:r>
      <w:r w:rsidR="002B01AA" w:rsidRPr="00964957">
        <w:rPr>
          <w:rFonts w:ascii="Calibri" w:hAnsi="Calibri"/>
          <w:sz w:val="22"/>
          <w:szCs w:val="22"/>
          <w:lang w:val="en-GB"/>
        </w:rPr>
        <w:t>7:00</w:t>
      </w:r>
      <w:r w:rsidR="007A6550" w:rsidRPr="00964957">
        <w:rPr>
          <w:rFonts w:ascii="Calibri" w:hAnsi="Calibri"/>
          <w:sz w:val="22"/>
          <w:szCs w:val="22"/>
          <w:lang w:val="en-GB"/>
        </w:rPr>
        <w:t xml:space="preserve">    </w:t>
      </w:r>
      <w:r w:rsidR="009629FB" w:rsidRPr="00964957">
        <w:rPr>
          <w:rFonts w:ascii="Calibri" w:hAnsi="Calibri"/>
          <w:sz w:val="22"/>
          <w:szCs w:val="22"/>
          <w:lang w:val="en-GB"/>
        </w:rPr>
        <w:t xml:space="preserve">Miscellaneous </w:t>
      </w:r>
    </w:p>
    <w:p w14:paraId="50F9ACEF" w14:textId="77777777" w:rsidR="00FB2243" w:rsidRPr="00964957" w:rsidRDefault="00FB2243" w:rsidP="00296068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2B88F6E5" w14:textId="5BE4E882" w:rsidR="009629FB" w:rsidRPr="00964957" w:rsidRDefault="007A6550" w:rsidP="00296068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964957">
        <w:rPr>
          <w:rFonts w:ascii="Calibri" w:hAnsi="Calibri"/>
          <w:sz w:val="22"/>
          <w:szCs w:val="22"/>
          <w:lang w:val="en-GB"/>
        </w:rPr>
        <w:t>1</w:t>
      </w:r>
      <w:r w:rsidR="002B01AA" w:rsidRPr="00964957">
        <w:rPr>
          <w:rFonts w:ascii="Calibri" w:hAnsi="Calibri"/>
          <w:sz w:val="22"/>
          <w:szCs w:val="22"/>
          <w:lang w:val="en-GB"/>
        </w:rPr>
        <w:t>7:00</w:t>
      </w:r>
      <w:r w:rsidR="00DB27E0" w:rsidRPr="00964957">
        <w:rPr>
          <w:rFonts w:ascii="Calibri" w:hAnsi="Calibri"/>
          <w:sz w:val="22"/>
          <w:szCs w:val="22"/>
          <w:lang w:val="en-GB"/>
        </w:rPr>
        <w:t xml:space="preserve"> </w:t>
      </w:r>
      <w:r w:rsidR="00E665A5" w:rsidRPr="00964957">
        <w:rPr>
          <w:rFonts w:ascii="Calibri" w:hAnsi="Calibri"/>
          <w:sz w:val="22"/>
          <w:szCs w:val="22"/>
          <w:lang w:val="en-GB"/>
        </w:rPr>
        <w:tab/>
      </w:r>
      <w:r w:rsidR="00E665A5" w:rsidRPr="00964957">
        <w:rPr>
          <w:rFonts w:ascii="Calibri" w:hAnsi="Calibri"/>
          <w:sz w:val="22"/>
          <w:szCs w:val="22"/>
          <w:lang w:val="en-GB"/>
        </w:rPr>
        <w:tab/>
      </w:r>
      <w:r w:rsidR="009629FB" w:rsidRPr="00964957">
        <w:rPr>
          <w:rFonts w:ascii="Calibri" w:hAnsi="Calibri"/>
          <w:sz w:val="22"/>
          <w:szCs w:val="22"/>
          <w:lang w:val="en-GB"/>
        </w:rPr>
        <w:t>Closing session (PAC4 SK, PAC4 HU)</w:t>
      </w:r>
    </w:p>
    <w:p w14:paraId="407475A0" w14:textId="77777777" w:rsidR="00826BD7" w:rsidRPr="00964957" w:rsidRDefault="00826BD7" w:rsidP="00296068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4ED14B13" w14:textId="1971E40B" w:rsidR="009629FB" w:rsidRPr="00964957" w:rsidRDefault="009629FB" w:rsidP="00FB2243">
      <w:pPr>
        <w:spacing w:line="276" w:lineRule="auto"/>
        <w:ind w:left="1418" w:hanging="1418"/>
        <w:jc w:val="both"/>
        <w:rPr>
          <w:rFonts w:ascii="Calibri" w:hAnsi="Calibri"/>
          <w:sz w:val="22"/>
          <w:szCs w:val="22"/>
          <w:lang w:val="en-GB"/>
        </w:rPr>
      </w:pPr>
      <w:r w:rsidRPr="00964957">
        <w:rPr>
          <w:rFonts w:ascii="Calibri" w:hAnsi="Calibri"/>
          <w:sz w:val="22"/>
          <w:szCs w:val="22"/>
          <w:lang w:val="en-GB"/>
        </w:rPr>
        <w:t>18:</w:t>
      </w:r>
      <w:r w:rsidR="00787906" w:rsidRPr="00964957">
        <w:rPr>
          <w:rFonts w:ascii="Calibri" w:hAnsi="Calibri"/>
          <w:sz w:val="22"/>
          <w:szCs w:val="22"/>
          <w:lang w:val="en-GB"/>
        </w:rPr>
        <w:t>30</w:t>
      </w:r>
      <w:r w:rsidRPr="00964957">
        <w:rPr>
          <w:rFonts w:ascii="Calibri" w:hAnsi="Calibri"/>
          <w:sz w:val="22"/>
          <w:szCs w:val="22"/>
          <w:lang w:val="en-GB"/>
        </w:rPr>
        <w:t xml:space="preserve">             Dinner</w:t>
      </w:r>
      <w:r w:rsidR="00FB2243" w:rsidRPr="00964957">
        <w:rPr>
          <w:rFonts w:ascii="Calibri" w:hAnsi="Calibri"/>
          <w:sz w:val="22"/>
          <w:szCs w:val="22"/>
          <w:lang w:val="en-GB"/>
        </w:rPr>
        <w:t xml:space="preserve"> for those who join the Macro Regional Work</w:t>
      </w:r>
      <w:r w:rsidR="00AE0DFF">
        <w:rPr>
          <w:rFonts w:ascii="Calibri" w:hAnsi="Calibri"/>
          <w:sz w:val="22"/>
          <w:szCs w:val="22"/>
          <w:lang w:val="en-GB"/>
        </w:rPr>
        <w:t>shop</w:t>
      </w:r>
      <w:r w:rsidR="00FB2243" w:rsidRPr="00964957">
        <w:rPr>
          <w:rFonts w:ascii="Calibri" w:hAnsi="Calibri"/>
          <w:sz w:val="22"/>
          <w:szCs w:val="22"/>
          <w:lang w:val="en-GB"/>
        </w:rPr>
        <w:t xml:space="preserve"> on 5 November 2019 </w:t>
      </w:r>
      <w:r w:rsidR="00787906" w:rsidRPr="00964957">
        <w:rPr>
          <w:rFonts w:ascii="Calibri" w:hAnsi="Calibri"/>
          <w:sz w:val="22"/>
          <w:szCs w:val="22"/>
          <w:lang w:val="en-GB"/>
        </w:rPr>
        <w:t xml:space="preserve"> (venue will be </w:t>
      </w:r>
      <w:r w:rsidR="006F494E" w:rsidRPr="00964957">
        <w:rPr>
          <w:rFonts w:ascii="Calibri" w:hAnsi="Calibri"/>
          <w:sz w:val="22"/>
          <w:szCs w:val="22"/>
          <w:lang w:val="en-GB"/>
        </w:rPr>
        <w:t>confirmed</w:t>
      </w:r>
      <w:r w:rsidR="00787906" w:rsidRPr="00964957">
        <w:rPr>
          <w:rFonts w:ascii="Calibri" w:hAnsi="Calibri"/>
          <w:sz w:val="22"/>
          <w:szCs w:val="22"/>
          <w:lang w:val="en-GB"/>
        </w:rPr>
        <w:t>)</w:t>
      </w:r>
      <w:r w:rsidR="000972B3" w:rsidRPr="00964957">
        <w:rPr>
          <w:rFonts w:ascii="Calibri" w:hAnsi="Calibri"/>
          <w:sz w:val="22"/>
          <w:szCs w:val="22"/>
          <w:lang w:val="en-GB"/>
        </w:rPr>
        <w:t xml:space="preserve"> </w:t>
      </w:r>
    </w:p>
    <w:p w14:paraId="4E39EA79" w14:textId="77777777" w:rsidR="00E75825" w:rsidRPr="00040250" w:rsidRDefault="00E75825" w:rsidP="00296068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1EE5043E" w14:textId="77777777" w:rsidR="00E17E4F" w:rsidRPr="00040250" w:rsidRDefault="00E17E4F" w:rsidP="00296068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sectPr w:rsidR="00E17E4F" w:rsidRPr="00040250" w:rsidSect="00531147">
      <w:headerReference w:type="default" r:id="rId14"/>
      <w:footerReference w:type="default" r:id="rId15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7E730" w14:textId="77777777" w:rsidR="00C747C6" w:rsidRDefault="00C747C6" w:rsidP="004F6953">
      <w:r>
        <w:separator/>
      </w:r>
    </w:p>
  </w:endnote>
  <w:endnote w:type="continuationSeparator" w:id="0">
    <w:p w14:paraId="156F521B" w14:textId="77777777" w:rsidR="00C747C6" w:rsidRDefault="00C747C6" w:rsidP="004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B6990" w14:textId="10309824" w:rsidR="004F6953" w:rsidRDefault="004F6953" w:rsidP="004F6953">
    <w:pPr>
      <w:pStyle w:val="llb"/>
      <w:jc w:val="both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4B701" w14:textId="77777777" w:rsidR="00C747C6" w:rsidRDefault="00C747C6" w:rsidP="004F6953">
      <w:r>
        <w:separator/>
      </w:r>
    </w:p>
  </w:footnote>
  <w:footnote w:type="continuationSeparator" w:id="0">
    <w:p w14:paraId="0EB3B21B" w14:textId="77777777" w:rsidR="00C747C6" w:rsidRDefault="00C747C6" w:rsidP="004F6953">
      <w:r>
        <w:continuationSeparator/>
      </w:r>
    </w:p>
  </w:footnote>
  <w:footnote w:id="1">
    <w:p w14:paraId="1DF26805" w14:textId="37F8CDE8" w:rsidR="00531147" w:rsidRPr="00FF3B52" w:rsidRDefault="005311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FF3B52">
        <w:t>Registration</w:t>
      </w:r>
      <w:proofErr w:type="spellEnd"/>
      <w:r w:rsidRPr="00FF3B52">
        <w:t xml:space="preserve"> </w:t>
      </w:r>
      <w:proofErr w:type="spellStart"/>
      <w:r w:rsidRPr="00FF3B52">
        <w:t>to</w:t>
      </w:r>
      <w:proofErr w:type="spellEnd"/>
      <w:r w:rsidR="00FF3B52" w:rsidRPr="00FF3B52">
        <w:t xml:space="preserve"> </w:t>
      </w:r>
      <w:proofErr w:type="spellStart"/>
      <w:r w:rsidRPr="00FF3B52">
        <w:t>the</w:t>
      </w:r>
      <w:proofErr w:type="spellEnd"/>
      <w:r w:rsidRPr="00FF3B52">
        <w:t xml:space="preserve"> </w:t>
      </w:r>
      <w:proofErr w:type="spellStart"/>
      <w:r w:rsidRPr="00FF3B52">
        <w:t>Macro</w:t>
      </w:r>
      <w:proofErr w:type="spellEnd"/>
      <w:r w:rsidRPr="00FF3B52">
        <w:t xml:space="preserve"> </w:t>
      </w:r>
      <w:proofErr w:type="spellStart"/>
      <w:r w:rsidRPr="00FF3B52">
        <w:t>Regional</w:t>
      </w:r>
      <w:proofErr w:type="spellEnd"/>
      <w:r w:rsidRPr="00FF3B52">
        <w:t xml:space="preserve"> Workshop and </w:t>
      </w:r>
      <w:proofErr w:type="spellStart"/>
      <w:r w:rsidRPr="00FF3B52">
        <w:t>the</w:t>
      </w:r>
      <w:proofErr w:type="spellEnd"/>
      <w:r w:rsidRPr="00FF3B52">
        <w:t xml:space="preserve"> agenda here: </w:t>
      </w:r>
      <w:hyperlink r:id="rId1" w:anchor="o=events/building-common-cross-mrs-collaboration-platform-water-meeting-macro-regional-coordinators" w:tgtFrame="_blank" w:history="1">
        <w:r w:rsidRPr="00FF3B52">
          <w:rPr>
            <w:rStyle w:val="Hiperhivatkozs"/>
          </w:rPr>
          <w:t>http://www.interact-eu.net/#o=events/building-common-cross-mrs-collaboration-platform-water-meeting-macro-regional-coordinators</w:t>
        </w:r>
      </w:hyperlink>
      <w:r w:rsidRPr="00FF3B52">
        <w:t>.</w:t>
      </w:r>
    </w:p>
  </w:footnote>
  <w:footnote w:id="2">
    <w:p w14:paraId="3AF1784D" w14:textId="1267BFFB" w:rsidR="00771976" w:rsidRDefault="0077197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655B50">
          <w:rPr>
            <w:rStyle w:val="Hiperhivatkozs"/>
          </w:rPr>
          <w:t>https://www.icpdr.org/main/icpdr-co-organises-international-workshop-water-and-agriculture-danube-river-basin-budapest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C153" w14:textId="49E5B8E1" w:rsidR="004F6953" w:rsidRDefault="00531147" w:rsidP="00FF3B52">
    <w:pPr>
      <w:pStyle w:val="lfej"/>
      <w:tabs>
        <w:tab w:val="clear" w:pos="9072"/>
        <w:tab w:val="left" w:pos="426"/>
        <w:tab w:val="left" w:pos="6945"/>
      </w:tabs>
      <w:ind w:left="-851"/>
    </w:pPr>
    <w:r>
      <w:tab/>
    </w:r>
    <w:r>
      <w:rPr>
        <w:noProof/>
        <w:lang w:val="sk-SK" w:eastAsia="sk-SK"/>
      </w:rPr>
      <w:drawing>
        <wp:inline distT="0" distB="0" distL="0" distR="0" wp14:anchorId="760DEB32" wp14:editId="0F04D1AE">
          <wp:extent cx="923925" cy="616255"/>
          <wp:effectExtent l="0" t="0" r="0" b="0"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yellow_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03" cy="624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FF3B52">
      <w:t xml:space="preserve">           </w:t>
    </w:r>
    <w:r>
      <w:t xml:space="preserve">           </w:t>
    </w:r>
    <w:r>
      <w:tab/>
    </w:r>
    <w:r w:rsidR="004F6953">
      <w:rPr>
        <w:noProof/>
        <w:lang w:val="sk-SK" w:eastAsia="sk-SK"/>
      </w:rPr>
      <w:drawing>
        <wp:inline distT="0" distB="0" distL="0" distR="0" wp14:anchorId="3C1AFB3A" wp14:editId="2E83E566">
          <wp:extent cx="1619250" cy="662550"/>
          <wp:effectExtent l="0" t="0" r="0" b="4445"/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04_water-q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682" cy="67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FF3B52">
      <w:t xml:space="preserve">    </w:t>
    </w:r>
    <w:r>
      <w:t xml:space="preserve">  </w:t>
    </w:r>
    <w:r>
      <w:rPr>
        <w:noProof/>
        <w:lang w:val="sk-SK" w:eastAsia="sk-SK"/>
      </w:rPr>
      <w:drawing>
        <wp:inline distT="0" distB="0" distL="0" distR="0" wp14:anchorId="0CC4B748" wp14:editId="71B7FA5A">
          <wp:extent cx="1730164" cy="508635"/>
          <wp:effectExtent l="0" t="0" r="3810" b="5715"/>
          <wp:docPr id="39" name="Kép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P_logo_Bi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166" cy="51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F497D"/>
        <w:sz w:val="20"/>
        <w:szCs w:val="20"/>
        <w:lang w:val="en-GB"/>
      </w:rPr>
    </w:lvl>
  </w:abstractNum>
  <w:abstractNum w:abstractNumId="1" w15:restartNumberingAfterBreak="0">
    <w:nsid w:val="32B867F9"/>
    <w:multiLevelType w:val="hybridMultilevel"/>
    <w:tmpl w:val="0382E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198A"/>
    <w:multiLevelType w:val="hybridMultilevel"/>
    <w:tmpl w:val="06449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11EB2"/>
    <w:multiLevelType w:val="hybridMultilevel"/>
    <w:tmpl w:val="71924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25"/>
    <w:rsid w:val="00040250"/>
    <w:rsid w:val="000972B3"/>
    <w:rsid w:val="000C0E7B"/>
    <w:rsid w:val="00101790"/>
    <w:rsid w:val="0017655D"/>
    <w:rsid w:val="001D1FA3"/>
    <w:rsid w:val="00235AF3"/>
    <w:rsid w:val="00247A58"/>
    <w:rsid w:val="00256137"/>
    <w:rsid w:val="002771D1"/>
    <w:rsid w:val="00296068"/>
    <w:rsid w:val="002B01AA"/>
    <w:rsid w:val="002C3347"/>
    <w:rsid w:val="002D7808"/>
    <w:rsid w:val="003813CA"/>
    <w:rsid w:val="003C3474"/>
    <w:rsid w:val="004C1571"/>
    <w:rsid w:val="004C59C3"/>
    <w:rsid w:val="004F6953"/>
    <w:rsid w:val="00531147"/>
    <w:rsid w:val="00576918"/>
    <w:rsid w:val="005A19A9"/>
    <w:rsid w:val="005B3FED"/>
    <w:rsid w:val="005C5A44"/>
    <w:rsid w:val="005D10DF"/>
    <w:rsid w:val="006329DF"/>
    <w:rsid w:val="006421FB"/>
    <w:rsid w:val="00644081"/>
    <w:rsid w:val="006801FC"/>
    <w:rsid w:val="006D0B3D"/>
    <w:rsid w:val="006F494E"/>
    <w:rsid w:val="00742B03"/>
    <w:rsid w:val="00771976"/>
    <w:rsid w:val="00787906"/>
    <w:rsid w:val="007A1F8F"/>
    <w:rsid w:val="007A6550"/>
    <w:rsid w:val="007E782F"/>
    <w:rsid w:val="007F3368"/>
    <w:rsid w:val="007F64A7"/>
    <w:rsid w:val="00826BD7"/>
    <w:rsid w:val="00886877"/>
    <w:rsid w:val="008B7076"/>
    <w:rsid w:val="00951D06"/>
    <w:rsid w:val="009629FB"/>
    <w:rsid w:val="00964957"/>
    <w:rsid w:val="00972F61"/>
    <w:rsid w:val="00981E42"/>
    <w:rsid w:val="009A0E43"/>
    <w:rsid w:val="009B05AA"/>
    <w:rsid w:val="009C1660"/>
    <w:rsid w:val="00A30B7D"/>
    <w:rsid w:val="00AC3135"/>
    <w:rsid w:val="00AE0DFF"/>
    <w:rsid w:val="00B02580"/>
    <w:rsid w:val="00B1360C"/>
    <w:rsid w:val="00B46AAC"/>
    <w:rsid w:val="00B83C9B"/>
    <w:rsid w:val="00BA2BBB"/>
    <w:rsid w:val="00BB73B9"/>
    <w:rsid w:val="00C248D5"/>
    <w:rsid w:val="00C27355"/>
    <w:rsid w:val="00C70D23"/>
    <w:rsid w:val="00C747C6"/>
    <w:rsid w:val="00C93E8B"/>
    <w:rsid w:val="00CA097C"/>
    <w:rsid w:val="00CF0363"/>
    <w:rsid w:val="00D03FF1"/>
    <w:rsid w:val="00D14916"/>
    <w:rsid w:val="00D4496C"/>
    <w:rsid w:val="00D47EEF"/>
    <w:rsid w:val="00D808A5"/>
    <w:rsid w:val="00D80E47"/>
    <w:rsid w:val="00D84AA2"/>
    <w:rsid w:val="00DB27E0"/>
    <w:rsid w:val="00DB7AFD"/>
    <w:rsid w:val="00E17E4F"/>
    <w:rsid w:val="00E20826"/>
    <w:rsid w:val="00E438B8"/>
    <w:rsid w:val="00E665A5"/>
    <w:rsid w:val="00E75825"/>
    <w:rsid w:val="00EC65FE"/>
    <w:rsid w:val="00ED4865"/>
    <w:rsid w:val="00FB2243"/>
    <w:rsid w:val="00FB601D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8DA70"/>
  <w15:chartTrackingRefBased/>
  <w15:docId w15:val="{E2751D3A-B1AF-452D-9E13-D7755BD5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7582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hu-HU"/>
    </w:rPr>
  </w:style>
  <w:style w:type="paragraph" w:styleId="Cmsor1">
    <w:name w:val="heading 1"/>
    <w:basedOn w:val="Norml"/>
    <w:link w:val="Cmsor1Char"/>
    <w:uiPriority w:val="9"/>
    <w:qFormat/>
    <w:rsid w:val="0077197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0D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D23"/>
    <w:rPr>
      <w:rFonts w:ascii="Segoe UI" w:eastAsia="Arial Unicode MS" w:hAnsi="Segoe UI" w:cs="Segoe UI"/>
      <w:kern w:val="1"/>
      <w:sz w:val="18"/>
      <w:szCs w:val="18"/>
      <w:lang w:val="hu-HU"/>
    </w:rPr>
  </w:style>
  <w:style w:type="paragraph" w:styleId="Listaszerbekezds">
    <w:name w:val="List Paragraph"/>
    <w:basedOn w:val="Norml"/>
    <w:uiPriority w:val="34"/>
    <w:qFormat/>
    <w:rsid w:val="006440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09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097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097C"/>
    <w:rPr>
      <w:rFonts w:ascii="Times New Roman" w:eastAsia="Arial Unicode MS" w:hAnsi="Times New Roman" w:cs="Times New Roman"/>
      <w:kern w:val="1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09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097C"/>
    <w:rPr>
      <w:rFonts w:ascii="Times New Roman" w:eastAsia="Arial Unicode MS" w:hAnsi="Times New Roman" w:cs="Times New Roman"/>
      <w:b/>
      <w:bCs/>
      <w:kern w:val="1"/>
      <w:sz w:val="20"/>
      <w:szCs w:val="20"/>
      <w:lang w:val="hu-HU"/>
    </w:rPr>
  </w:style>
  <w:style w:type="paragraph" w:styleId="lfej">
    <w:name w:val="header"/>
    <w:basedOn w:val="Norml"/>
    <w:link w:val="lfejChar"/>
    <w:uiPriority w:val="99"/>
    <w:unhideWhenUsed/>
    <w:rsid w:val="004F69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6953"/>
    <w:rPr>
      <w:rFonts w:ascii="Times New Roman" w:eastAsia="Arial Unicode MS" w:hAnsi="Times New Roman" w:cs="Times New Roman"/>
      <w:kern w:val="1"/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4F69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6953"/>
    <w:rPr>
      <w:rFonts w:ascii="Times New Roman" w:eastAsia="Arial Unicode MS" w:hAnsi="Times New Roman" w:cs="Times New Roman"/>
      <w:kern w:val="1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040250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11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1147"/>
    <w:rPr>
      <w:rFonts w:ascii="Times New Roman" w:eastAsia="Arial Unicode MS" w:hAnsi="Times New Roman" w:cs="Times New Roman"/>
      <w:kern w:val="1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31147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771976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7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zsanna.kocsiskupper@gmail.com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iamar766@gmail.com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pdr.org/main/icpdr-co-organises-international-workshop-water-and-agriculture-danube-river-basin-budapest" TargetMode="External"/><Relationship Id="rId1" Type="http://schemas.openxmlformats.org/officeDocument/2006/relationships/hyperlink" Target="http://www.interact-eu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2F5D-CF64-44AE-8052-58DA2783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Kurecova, Alena</dc:creator>
  <cp:keywords/>
  <dc:description/>
  <cp:lastModifiedBy>Diana Heilmann</cp:lastModifiedBy>
  <cp:revision>5</cp:revision>
  <cp:lastPrinted>2018-10-24T06:00:00Z</cp:lastPrinted>
  <dcterms:created xsi:type="dcterms:W3CDTF">2019-10-31T08:59:00Z</dcterms:created>
  <dcterms:modified xsi:type="dcterms:W3CDTF">2019-10-31T09:10:00Z</dcterms:modified>
</cp:coreProperties>
</file>